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6" w:rsidRPr="006D1365" w:rsidRDefault="00FA7FF6" w:rsidP="00FA7FF6">
      <w:pPr>
        <w:pStyle w:val="a8"/>
        <w:spacing w:before="120" w:after="120"/>
        <w:rPr>
          <w:sz w:val="26"/>
          <w:szCs w:val="26"/>
        </w:rPr>
      </w:pPr>
      <w:r w:rsidRPr="006D1365">
        <w:rPr>
          <w:sz w:val="26"/>
          <w:szCs w:val="26"/>
        </w:rPr>
        <w:t>PEFC</w:t>
      </w:r>
      <w:r>
        <w:rPr>
          <w:sz w:val="26"/>
          <w:szCs w:val="26"/>
        </w:rPr>
        <w:t>:  record of certification</w:t>
      </w:r>
    </w:p>
    <w:p w:rsidR="00FA7FF6" w:rsidRDefault="00FA7FF6" w:rsidP="00FA7FF6">
      <w:pPr>
        <w:pStyle w:val="Nzev"/>
        <w:rPr>
          <w:rFonts w:cs="Arial"/>
          <w:b w:val="0"/>
          <w:sz w:val="20"/>
          <w:u w:val="none"/>
        </w:rPr>
      </w:pPr>
      <w:r w:rsidRPr="006D1365">
        <w:rPr>
          <w:rFonts w:cs="Arial"/>
          <w:b w:val="0"/>
          <w:sz w:val="20"/>
          <w:u w:val="none"/>
        </w:rPr>
        <w:t xml:space="preserve">(to be </w:t>
      </w:r>
      <w:r>
        <w:rPr>
          <w:rFonts w:cs="Arial"/>
          <w:b w:val="0"/>
          <w:sz w:val="20"/>
          <w:u w:val="none"/>
        </w:rPr>
        <w:t>completed</w:t>
      </w:r>
      <w:r w:rsidRPr="006D1365">
        <w:rPr>
          <w:rFonts w:cs="Arial"/>
          <w:b w:val="0"/>
          <w:sz w:val="20"/>
          <w:u w:val="none"/>
        </w:rPr>
        <w:t xml:space="preserve"> for every certificate holder as well as every site within a multi-site organisation)</w:t>
      </w:r>
    </w:p>
    <w:p w:rsidR="00FA7FF6" w:rsidRPr="006D1365" w:rsidRDefault="00FA7FF6" w:rsidP="00FA7FF6">
      <w:pPr>
        <w:pStyle w:val="Nzev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>A copy of the client’s certificate must be sen</w:t>
      </w:r>
      <w:r w:rsidR="00F7526D">
        <w:rPr>
          <w:rFonts w:cs="Arial"/>
          <w:b w:val="0"/>
          <w:sz w:val="20"/>
          <w:u w:val="none"/>
        </w:rPr>
        <w:t>t</w:t>
      </w:r>
      <w:r>
        <w:rPr>
          <w:rFonts w:cs="Arial"/>
          <w:b w:val="0"/>
          <w:sz w:val="20"/>
          <w:u w:val="none"/>
        </w:rPr>
        <w:t xml:space="preserve"> with this document to the applicable PEFC office to ensure that the client is registered on the PEFC wedsite.  If th</w:t>
      </w:r>
      <w:r w:rsidR="00F7526D">
        <w:rPr>
          <w:rFonts w:cs="Arial"/>
          <w:b w:val="0"/>
          <w:sz w:val="20"/>
          <w:u w:val="none"/>
        </w:rPr>
        <w:t>e</w:t>
      </w:r>
      <w:r>
        <w:rPr>
          <w:rFonts w:cs="Arial"/>
          <w:b w:val="0"/>
          <w:sz w:val="20"/>
          <w:u w:val="none"/>
        </w:rPr>
        <w:t xml:space="preserve"> client is not registered, they cannot apply for a PEFC logo licence number.</w:t>
      </w:r>
    </w:p>
    <w:p w:rsidR="00FA7FF6" w:rsidRPr="006D1365" w:rsidRDefault="00FA7FF6" w:rsidP="00FA7FF6">
      <w:pPr>
        <w:pStyle w:val="Nzev"/>
        <w:spacing w:before="360" w:after="120"/>
        <w:jc w:val="left"/>
        <w:rPr>
          <w:rFonts w:cs="Arial"/>
          <w:sz w:val="24"/>
          <w:szCs w:val="24"/>
          <w:u w:val="none"/>
        </w:rPr>
      </w:pPr>
      <w:r w:rsidRPr="006D1365">
        <w:rPr>
          <w:rFonts w:cs="Arial"/>
          <w:sz w:val="24"/>
          <w:szCs w:val="24"/>
          <w:u w:val="none"/>
        </w:rPr>
        <w:t>Contact details:</w:t>
      </w:r>
    </w:p>
    <w:p w:rsidR="00FA7FF6" w:rsidRPr="006D1365" w:rsidRDefault="00FA7FF6" w:rsidP="00FA7FF6">
      <w:pPr>
        <w:pStyle w:val="Normln"/>
        <w:jc w:val="right"/>
        <w:rPr>
          <w:rFonts w:ascii="Arial" w:hAnsi="Arial" w:cs="Arial"/>
          <w:sz w:val="16"/>
        </w:rPr>
      </w:pPr>
    </w:p>
    <w:tbl>
      <w:tblPr>
        <w:tblW w:w="0" w:type="auto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024"/>
        <w:gridCol w:w="1811"/>
        <w:gridCol w:w="3119"/>
        <w:gridCol w:w="709"/>
        <w:gridCol w:w="2617"/>
      </w:tblGrid>
      <w:tr w:rsidR="00FA7FF6" w:rsidRPr="006D1365" w:rsidTr="00FA7FF6"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51"/>
              <w:rPr>
                <w:rFonts w:cs="Arial"/>
                <w:shadow w:val="0"/>
                <w:sz w:val="18"/>
                <w:szCs w:val="18"/>
              </w:rPr>
            </w:pPr>
            <w:r w:rsidRPr="006D1365">
              <w:rPr>
                <w:rFonts w:cs="Arial"/>
                <w:shadow w:val="0"/>
                <w:sz w:val="18"/>
                <w:szCs w:val="18"/>
              </w:rPr>
              <w:t>Organisation name</w:t>
            </w:r>
          </w:p>
        </w:tc>
        <w:tc>
          <w:tcPr>
            <w:tcW w:w="64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340762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303B">
              <w:rPr>
                <w:rFonts w:ascii="Arial" w:hAnsi="Arial" w:cs="Arial"/>
                <w:sz w:val="18"/>
                <w:szCs w:val="18"/>
                <w:lang w:val="en-ZA"/>
              </w:rPr>
              <w:t xml:space="preserve">Azia Export LLC </w:t>
            </w:r>
          </w:p>
        </w:tc>
      </w:tr>
      <w:tr w:rsidR="00FA7FF6" w:rsidRPr="006D1365" w:rsidTr="00FA7FF6"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2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>Registration number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C926C7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sz w:val="18"/>
                <w:szCs w:val="18"/>
                <w:lang w:val="ru-RU"/>
              </w:rPr>
              <w:t>1022701193206</w:t>
            </w:r>
          </w:p>
        </w:tc>
      </w:tr>
      <w:tr w:rsidR="00FA7FF6" w:rsidRPr="006D1365" w:rsidTr="00FA7FF6"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2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>Organisation’s representative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C926C7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rFonts w:ascii="Arial" w:hAnsi="Arial" w:cs="Arial"/>
                <w:sz w:val="18"/>
                <w:szCs w:val="18"/>
              </w:rPr>
              <w:t>Beznosyk Konstantin</w:t>
            </w:r>
          </w:p>
        </w:tc>
      </w:tr>
      <w:tr w:rsidR="00FA7FF6" w:rsidRPr="006D1365" w:rsidTr="00FA7FF6">
        <w:trPr>
          <w:cantSplit/>
          <w:trHeight w:val="107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51"/>
              <w:rPr>
                <w:rFonts w:cs="Arial"/>
                <w:shadow w:val="0"/>
                <w:sz w:val="18"/>
                <w:szCs w:val="18"/>
              </w:rPr>
            </w:pPr>
            <w:r w:rsidRPr="006D1365">
              <w:rPr>
                <w:rFonts w:cs="Arial"/>
                <w:shadow w:val="0"/>
                <w:sz w:val="18"/>
                <w:szCs w:val="18"/>
              </w:rPr>
              <w:t>Address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Street, No.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C926C7" w:rsidP="00953EA8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sz w:val="18"/>
                <w:szCs w:val="18"/>
                <w:lang w:val="en-ZA"/>
              </w:rPr>
              <w:t>78A, Oblachny lane, 3rd fl.,</w:t>
            </w:r>
          </w:p>
        </w:tc>
      </w:tr>
      <w:tr w:rsidR="00FA7FF6" w:rsidRPr="006D1365" w:rsidTr="00FA7FF6">
        <w:trPr>
          <w:cantSplit/>
          <w:trHeight w:val="107"/>
        </w:trPr>
        <w:tc>
          <w:tcPr>
            <w:tcW w:w="102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51"/>
              <w:rPr>
                <w:rFonts w:cs="Arial"/>
                <w:shadow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City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A7FF6" w:rsidRPr="0062303B" w:rsidRDefault="00C926C7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sz w:val="18"/>
                <w:szCs w:val="18"/>
                <w:lang w:val="en-ZA"/>
              </w:rPr>
              <w:t>Khabarovsk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FA7FF6" w:rsidRPr="0062303B" w:rsidRDefault="00FA7FF6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2303B">
              <w:rPr>
                <w:rFonts w:ascii="Arial" w:hAnsi="Arial" w:cs="Arial"/>
                <w:b/>
                <w:sz w:val="18"/>
                <w:szCs w:val="18"/>
              </w:rPr>
              <w:t>Zip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62303B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sz w:val="18"/>
                <w:szCs w:val="18"/>
                <w:lang w:val="en-ZA"/>
              </w:rPr>
              <w:t>680030</w:t>
            </w:r>
          </w:p>
        </w:tc>
      </w:tr>
      <w:tr w:rsidR="00FA7FF6" w:rsidRPr="006D1365" w:rsidTr="00FA7FF6">
        <w:trPr>
          <w:cantSplit/>
          <w:trHeight w:val="107"/>
        </w:trPr>
        <w:tc>
          <w:tcPr>
            <w:tcW w:w="102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adpis51"/>
              <w:rPr>
                <w:rFonts w:cs="Arial"/>
                <w:shadow w:val="0"/>
                <w:sz w:val="1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2303B" w:rsidRDefault="0062303B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2303B">
              <w:rPr>
                <w:rFonts w:ascii="Arial" w:hAnsi="Arial" w:cs="Arial"/>
                <w:sz w:val="18"/>
                <w:szCs w:val="18"/>
              </w:rPr>
              <w:t>Russian Federation</w:t>
            </w:r>
          </w:p>
        </w:tc>
      </w:tr>
      <w:tr w:rsidR="00FA7FF6" w:rsidRPr="006D1365" w:rsidTr="00FA7FF6">
        <w:trPr>
          <w:cantSplit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 xml:space="preserve">Contact person </w:t>
            </w:r>
          </w:p>
        </w:tc>
        <w:tc>
          <w:tcPr>
            <w:tcW w:w="6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472A42" w:rsidRDefault="0062303B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Pavel Marmilo</w:t>
            </w:r>
          </w:p>
        </w:tc>
      </w:tr>
      <w:tr w:rsidR="00FA7FF6" w:rsidRPr="006D1365" w:rsidTr="00FA7FF6"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Telephone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A7FF6" w:rsidRPr="00472A42" w:rsidRDefault="0062303B" w:rsidP="00340762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  <w:lang w:val="ru-RU"/>
              </w:rPr>
              <w:t>+7962587</w:t>
            </w:r>
            <w:r w:rsidRPr="004F00C5">
              <w:rPr>
                <w:sz w:val="16"/>
                <w:szCs w:val="16"/>
                <w:lang w:val="ru-RU"/>
              </w:rPr>
              <w:t>4181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472A42" w:rsidRDefault="0062303B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 xml:space="preserve">+7 </w:t>
            </w:r>
            <w:r>
              <w:rPr>
                <w:sz w:val="16"/>
                <w:szCs w:val="16"/>
                <w:lang w:val="ru-RU"/>
              </w:rPr>
              <w:t xml:space="preserve">(4212) 23 33 </w:t>
            </w:r>
            <w:r w:rsidRPr="0093368E">
              <w:rPr>
                <w:sz w:val="16"/>
                <w:szCs w:val="16"/>
                <w:lang w:val="ru-RU"/>
              </w:rPr>
              <w:t>24</w:t>
            </w:r>
          </w:p>
        </w:tc>
      </w:tr>
      <w:tr w:rsidR="00FA7FF6" w:rsidRPr="006D1365" w:rsidTr="00FA7FF6"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FA7FF6" w:rsidRPr="006D1365" w:rsidRDefault="00FA7FF6" w:rsidP="00FA7FF6">
            <w:pPr>
              <w:pStyle w:val="Normln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A7FF6" w:rsidRPr="0062303B" w:rsidRDefault="00460267" w:rsidP="00340762">
            <w:pPr>
              <w:pStyle w:val="Normln"/>
              <w:spacing w:before="60" w:after="60" w:line="290" w:lineRule="auto"/>
              <w:rPr>
                <w:rFonts w:ascii="Arial" w:hAnsi="Arial" w:cs="Arial"/>
              </w:rPr>
            </w:pPr>
            <w:r w:rsidRPr="00472A4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="0062303B" w:rsidRPr="0062303B">
                <w:rPr>
                  <w:rStyle w:val="a7"/>
                  <w:lang w:val="en-US"/>
                </w:rPr>
                <w:t>marmilo@mail.ru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Http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A7FF6" w:rsidRPr="006D1365" w:rsidRDefault="0055040C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A7FF6" w:rsidRPr="006D1365">
              <w:rPr>
                <w:rFonts w:ascii="Arial" w:hAnsi="Arial" w:cs="Arial"/>
                <w:sz w:val="18"/>
                <w:szCs w:val="18"/>
              </w:rPr>
              <w:instrText xml:space="preserve"> FORMTEXT</w:instrText>
            </w:r>
            <w:r w:rsidRPr="006D1365">
              <w:rPr>
                <w:rFonts w:ascii="Arial" w:hAnsi="Arial" w:cs="Arial"/>
                <w:sz w:val="18"/>
                <w:szCs w:val="18"/>
              </w:rPr>
            </w:r>
            <w:r w:rsidRPr="006D13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Pr="006D13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FA7FF6" w:rsidRPr="006D1365" w:rsidRDefault="00FA7FF6" w:rsidP="00FA7FF6">
      <w:pPr>
        <w:pStyle w:val="Nzev"/>
        <w:spacing w:before="360" w:after="120"/>
        <w:jc w:val="left"/>
        <w:rPr>
          <w:rFonts w:cs="Arial"/>
          <w:sz w:val="24"/>
          <w:szCs w:val="24"/>
          <w:u w:val="none"/>
        </w:rPr>
      </w:pPr>
      <w:r w:rsidRPr="006D1365">
        <w:rPr>
          <w:rFonts w:cs="Arial"/>
          <w:sz w:val="24"/>
          <w:szCs w:val="24"/>
          <w:u w:val="none"/>
        </w:rPr>
        <w:t>Certificate information:</w:t>
      </w:r>
    </w:p>
    <w:tbl>
      <w:tblPr>
        <w:tblW w:w="9280" w:type="dxa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4678"/>
        <w:gridCol w:w="4602"/>
      </w:tblGrid>
      <w:tr w:rsidR="00FA7FF6" w:rsidRPr="006D1365" w:rsidTr="00FA7FF6">
        <w:tc>
          <w:tcPr>
            <w:tcW w:w="4678" w:type="dxa"/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adpis51"/>
              <w:spacing w:before="60" w:after="60"/>
              <w:ind w:left="-70"/>
              <w:rPr>
                <w:rFonts w:cs="Arial"/>
                <w:b w:val="0"/>
                <w:i/>
                <w:shadow w:val="0"/>
                <w:sz w:val="18"/>
                <w:szCs w:val="18"/>
              </w:rPr>
            </w:pPr>
            <w:r w:rsidRPr="006D1365">
              <w:rPr>
                <w:rFonts w:cs="Arial"/>
                <w:shadow w:val="0"/>
                <w:sz w:val="18"/>
                <w:szCs w:val="18"/>
              </w:rPr>
              <w:t xml:space="preserve"> Certificate number / Expiry Date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A7FF6" w:rsidRPr="00340762" w:rsidRDefault="00340762" w:rsidP="00FA7FF6">
            <w:pPr>
              <w:pStyle w:val="Nadpis51"/>
              <w:spacing w:before="60" w:after="60"/>
              <w:rPr>
                <w:rFonts w:cs="Arial"/>
                <w:b w:val="0"/>
                <w:sz w:val="18"/>
                <w:szCs w:val="18"/>
              </w:rPr>
            </w:pPr>
            <w:r w:rsidRPr="00340762">
              <w:rPr>
                <w:rFonts w:cs="Arial"/>
                <w:b w:val="0"/>
                <w:sz w:val="18"/>
                <w:szCs w:val="18"/>
              </w:rPr>
              <w:t>SGS-PEFC/COC-1624/</w:t>
            </w:r>
            <w:r w:rsidRPr="00340762">
              <w:rPr>
                <w:b w:val="0"/>
                <w:sz w:val="18"/>
                <w:szCs w:val="18"/>
                <w:lang w:val="en-ZA"/>
              </w:rPr>
              <w:t>17 March 2018</w:t>
            </w:r>
          </w:p>
        </w:tc>
      </w:tr>
      <w:tr w:rsidR="00FA7FF6" w:rsidRPr="006D1365" w:rsidTr="00FA7FF6">
        <w:tc>
          <w:tcPr>
            <w:tcW w:w="4678" w:type="dxa"/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adpis21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 xml:space="preserve">Subcertificate number </w:t>
            </w:r>
            <w:r w:rsidRPr="006D1365">
              <w:rPr>
                <w:rFonts w:ascii="Arial" w:hAnsi="Arial" w:cs="Arial"/>
                <w:b w:val="0"/>
                <w:sz w:val="18"/>
                <w:szCs w:val="18"/>
              </w:rPr>
              <w:t>(in case of multi-site certification)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A7FF6" w:rsidRPr="006D1365" w:rsidRDefault="0055040C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instrText xml:space="preserve"> FORMTEXT</w:instrText>
            </w:r>
            <w:r w:rsidRPr="006D1365">
              <w:rPr>
                <w:rFonts w:ascii="Arial" w:hAnsi="Arial" w:cs="Arial"/>
                <w:sz w:val="18"/>
                <w:szCs w:val="18"/>
              </w:rPr>
            </w:r>
            <w:r w:rsidRPr="006D13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="00FA7FF6" w:rsidRPr="006D1365">
              <w:rPr>
                <w:rFonts w:ascii="Arial" w:hAnsi="Arial" w:cs="Arial"/>
                <w:sz w:val="18"/>
                <w:szCs w:val="18"/>
              </w:rPr>
              <w:t> </w:t>
            </w:r>
            <w:r w:rsidRPr="006D13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7FF6" w:rsidRPr="006D1365" w:rsidTr="00FA7FF6">
        <w:tc>
          <w:tcPr>
            <w:tcW w:w="4678" w:type="dxa"/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adpis21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 xml:space="preserve">Certification Body Name 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A7FF6" w:rsidRPr="006D1365" w:rsidRDefault="00FA7FF6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 xml:space="preserve">SGS </w:t>
            </w:r>
            <w:smartTag w:uri="urn:schemas-microsoft-com:office:smarttags" w:element="place">
              <w:smartTag w:uri="urn:schemas-microsoft-com:office:smarttags" w:element="country-region">
                <w:r w:rsidRPr="006D1365">
                  <w:rPr>
                    <w:rFonts w:ascii="Arial" w:hAnsi="Arial" w:cs="Arial"/>
                    <w:sz w:val="18"/>
                    <w:szCs w:val="18"/>
                  </w:rPr>
                  <w:t>South Africa</w:t>
                </w:r>
              </w:smartTag>
            </w:smartTag>
            <w:r w:rsidRPr="006D1365">
              <w:rPr>
                <w:rFonts w:ascii="Arial" w:hAnsi="Arial" w:cs="Arial"/>
                <w:sz w:val="18"/>
                <w:szCs w:val="18"/>
              </w:rPr>
              <w:t xml:space="preserve"> (Pty) Ltd – Qualifor Programme</w:t>
            </w:r>
          </w:p>
        </w:tc>
      </w:tr>
      <w:tr w:rsidR="00FA7FF6" w:rsidRPr="006D1365" w:rsidTr="00FA7FF6">
        <w:tc>
          <w:tcPr>
            <w:tcW w:w="4678" w:type="dxa"/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adpis21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 xml:space="preserve">Accreditation Body Name 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A7FF6" w:rsidRPr="006D1365" w:rsidRDefault="00FA7FF6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>SANAS</w:t>
            </w:r>
          </w:p>
        </w:tc>
      </w:tr>
      <w:tr w:rsidR="00FA7FF6" w:rsidRPr="006D1365" w:rsidTr="00FA7FF6">
        <w:tc>
          <w:tcPr>
            <w:tcW w:w="4678" w:type="dxa"/>
            <w:shd w:val="pct15" w:color="000000" w:fill="FFFFFF"/>
            <w:vAlign w:val="center"/>
          </w:tcPr>
          <w:p w:rsidR="00FA7FF6" w:rsidRPr="006D1365" w:rsidRDefault="00FA7FF6" w:rsidP="00FA7FF6">
            <w:pPr>
              <w:pStyle w:val="Nadpis21"/>
              <w:spacing w:before="60" w:after="6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 xml:space="preserve">Accreditation Number </w:t>
            </w:r>
          </w:p>
        </w:tc>
        <w:tc>
          <w:tcPr>
            <w:tcW w:w="4602" w:type="dxa"/>
            <w:shd w:val="clear" w:color="000000" w:fill="auto"/>
            <w:vAlign w:val="center"/>
          </w:tcPr>
          <w:p w:rsidR="00FA7FF6" w:rsidRPr="006D1365" w:rsidRDefault="00FA7FF6" w:rsidP="00FA7FF6">
            <w:pPr>
              <w:pStyle w:val="Normln"/>
              <w:spacing w:before="60" w:after="60" w:line="290" w:lineRule="auto"/>
              <w:rPr>
                <w:rFonts w:ascii="Arial" w:hAnsi="Arial" w:cs="Arial"/>
                <w:sz w:val="18"/>
                <w:szCs w:val="18"/>
              </w:rPr>
            </w:pPr>
            <w:r w:rsidRPr="006D1365">
              <w:rPr>
                <w:rFonts w:ascii="Arial" w:hAnsi="Arial" w:cs="Arial"/>
                <w:sz w:val="18"/>
                <w:szCs w:val="18"/>
              </w:rPr>
              <w:t>C44</w:t>
            </w:r>
          </w:p>
        </w:tc>
      </w:tr>
    </w:tbl>
    <w:p w:rsidR="00FA7FF6" w:rsidRPr="006D1365" w:rsidRDefault="00FA7FF6" w:rsidP="00FA7FF6">
      <w:pPr>
        <w:pStyle w:val="Nzev"/>
        <w:spacing w:before="360" w:after="120"/>
        <w:jc w:val="left"/>
        <w:rPr>
          <w:rFonts w:cs="Arial"/>
          <w:sz w:val="24"/>
          <w:szCs w:val="24"/>
          <w:u w:val="none"/>
        </w:rPr>
      </w:pPr>
      <w:r w:rsidRPr="006D1365">
        <w:rPr>
          <w:rFonts w:cs="Arial"/>
          <w:sz w:val="24"/>
          <w:szCs w:val="24"/>
          <w:u w:val="none"/>
        </w:rPr>
        <w:t>Information: Scale of</w:t>
      </w:r>
      <w:r>
        <w:rPr>
          <w:rFonts w:cs="Arial"/>
          <w:sz w:val="24"/>
          <w:szCs w:val="24"/>
          <w:u w:val="none"/>
        </w:rPr>
        <w:t xml:space="preserve"> Tariff for Notification Fees:</w:t>
      </w:r>
    </w:p>
    <w:tbl>
      <w:tblPr>
        <w:tblStyle w:val="a4"/>
        <w:tblW w:w="0" w:type="auto"/>
        <w:tblLook w:val="01E0"/>
      </w:tblPr>
      <w:tblGrid>
        <w:gridCol w:w="3347"/>
        <w:gridCol w:w="4139"/>
        <w:gridCol w:w="1800"/>
      </w:tblGrid>
      <w:tr w:rsidR="00FA7FF6" w:rsidRPr="006D1365" w:rsidTr="00FA7FF6">
        <w:tc>
          <w:tcPr>
            <w:tcW w:w="33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6D1365">
              <w:rPr>
                <w:rFonts w:ascii="Arial" w:hAnsi="Arial" w:cs="Arial"/>
                <w:b/>
                <w:bCs/>
                <w:sz w:val="20"/>
                <w:lang w:val="en-US"/>
              </w:rPr>
              <w:t>Organisation</w:t>
            </w:r>
            <w:proofErr w:type="spellEnd"/>
            <w:r w:rsidRPr="006D1365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Size</w:t>
            </w:r>
          </w:p>
        </w:tc>
        <w:tc>
          <w:tcPr>
            <w:tcW w:w="41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D1365">
              <w:rPr>
                <w:rFonts w:ascii="Arial" w:hAnsi="Arial" w:cs="Arial"/>
                <w:b/>
                <w:bCs/>
                <w:sz w:val="20"/>
                <w:lang w:val="en-US"/>
              </w:rPr>
              <w:t>Annual Turnover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D1365">
              <w:rPr>
                <w:rFonts w:ascii="Arial" w:hAnsi="Arial" w:cs="Arial"/>
                <w:b/>
                <w:bCs/>
                <w:sz w:val="20"/>
                <w:lang w:val="en-US"/>
              </w:rPr>
              <w:t>Please tick</w:t>
            </w:r>
          </w:p>
        </w:tc>
      </w:tr>
      <w:tr w:rsidR="00FA7FF6" w:rsidRPr="006D1365" w:rsidTr="00FA7FF6">
        <w:tc>
          <w:tcPr>
            <w:tcW w:w="33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D136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Very small organizations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FF6" w:rsidRPr="00F158EA" w:rsidRDefault="00FA7FF6" w:rsidP="00FA7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58EA">
              <w:rPr>
                <w:rFonts w:ascii="Arial" w:hAnsi="Arial" w:cs="Arial"/>
                <w:sz w:val="18"/>
                <w:szCs w:val="18"/>
                <w:lang w:val="en-US"/>
              </w:rPr>
              <w:t>up to 1,5 Million CHF turnover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F6" w:rsidRDefault="0055040C" w:rsidP="00FA7FF6">
            <w:pPr>
              <w:pStyle w:val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7FF6" w:rsidRPr="006D1365" w:rsidTr="00FA7FF6">
        <w:tc>
          <w:tcPr>
            <w:tcW w:w="33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D1365">
              <w:rPr>
                <w:rFonts w:ascii="Arial" w:hAnsi="Arial" w:cs="Arial"/>
                <w:b/>
                <w:sz w:val="16"/>
                <w:szCs w:val="16"/>
              </w:rPr>
              <w:t xml:space="preserve">Small and Medium </w:t>
            </w:r>
            <w:r w:rsidRPr="006D136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organizations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FF6" w:rsidRPr="00F158EA" w:rsidRDefault="00FA7FF6" w:rsidP="00FA7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58EA">
              <w:rPr>
                <w:rFonts w:ascii="Arial" w:hAnsi="Arial" w:cs="Arial"/>
                <w:sz w:val="18"/>
                <w:szCs w:val="18"/>
                <w:lang w:val="en-US"/>
              </w:rPr>
              <w:t>Over 1,5 Million CHF to 15 Million CHF turnover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F6" w:rsidRDefault="0055040C" w:rsidP="00FA7FF6">
            <w:pPr>
              <w:pStyle w:val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E4403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  <w:tr w:rsidR="00FA7FF6" w:rsidRPr="006D1365" w:rsidTr="00FA7FF6">
        <w:tc>
          <w:tcPr>
            <w:tcW w:w="33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D1365">
              <w:rPr>
                <w:rFonts w:ascii="Arial" w:hAnsi="Arial" w:cs="Arial"/>
                <w:b/>
                <w:sz w:val="16"/>
                <w:szCs w:val="16"/>
              </w:rPr>
              <w:t>Large organisations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FF6" w:rsidRPr="00F158EA" w:rsidRDefault="00FA7FF6" w:rsidP="00FA7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58EA">
              <w:rPr>
                <w:rFonts w:ascii="Arial" w:hAnsi="Arial" w:cs="Arial"/>
                <w:sz w:val="18"/>
                <w:szCs w:val="18"/>
                <w:lang w:val="en-US"/>
              </w:rPr>
              <w:t>Over 15 Million CHF to 1,5 Billion CHF turnover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F6" w:rsidRDefault="0055040C" w:rsidP="00FA7FF6">
            <w:pPr>
              <w:pStyle w:val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7FF6" w:rsidRPr="006D1365" w:rsidTr="00FA7FF6">
        <w:tc>
          <w:tcPr>
            <w:tcW w:w="33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D1365">
              <w:rPr>
                <w:rFonts w:ascii="Arial" w:hAnsi="Arial" w:cs="Arial"/>
                <w:b/>
                <w:sz w:val="16"/>
                <w:szCs w:val="16"/>
              </w:rPr>
              <w:t>Very large organisations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FF6" w:rsidRPr="00F158EA" w:rsidRDefault="00FA7FF6" w:rsidP="00FA7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58EA">
              <w:rPr>
                <w:rFonts w:ascii="Arial" w:hAnsi="Arial" w:cs="Arial"/>
                <w:sz w:val="18"/>
                <w:szCs w:val="18"/>
                <w:lang w:val="en-US"/>
              </w:rPr>
              <w:t>Over 1,5 Billion CHF turnover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F6" w:rsidRDefault="0055040C" w:rsidP="00FA7FF6">
            <w:pPr>
              <w:pStyle w:val="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FF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FA7FF6" w:rsidRPr="006D1365" w:rsidTr="00FA7FF6">
        <w:tc>
          <w:tcPr>
            <w:tcW w:w="928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7FF6" w:rsidRPr="006D1365" w:rsidRDefault="00FA7FF6" w:rsidP="00FA7FF6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6D1365">
              <w:rPr>
                <w:rFonts w:ascii="Arial" w:hAnsi="Arial" w:cs="Arial"/>
                <w:b/>
                <w:sz w:val="16"/>
                <w:szCs w:val="16"/>
              </w:rPr>
              <w:t>In case of multi-site certification the multi-site organisation’s turnover is calculated as a sum of turnovers of sites covered by the multi-site organisation.</w:t>
            </w:r>
          </w:p>
        </w:tc>
      </w:tr>
    </w:tbl>
    <w:p w:rsidR="00FA7FF6" w:rsidRDefault="00FA7FF6" w:rsidP="00FA7FF6">
      <w:pPr>
        <w:pStyle w:val="Nzev"/>
        <w:spacing w:before="360" w:after="120"/>
        <w:jc w:val="left"/>
        <w:rPr>
          <w:rFonts w:cs="Arial"/>
          <w:sz w:val="24"/>
          <w:szCs w:val="24"/>
          <w:u w:val="none"/>
        </w:rPr>
      </w:pPr>
    </w:p>
    <w:p w:rsidR="00FA7FF6" w:rsidRPr="006D1365" w:rsidRDefault="00FA7FF6" w:rsidP="00FA7FF6">
      <w:pPr>
        <w:pStyle w:val="Nzev"/>
        <w:spacing w:before="360" w:after="120"/>
        <w:jc w:val="lef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br w:type="page"/>
      </w:r>
      <w:r w:rsidRPr="006D1365">
        <w:rPr>
          <w:rFonts w:cs="Arial"/>
          <w:sz w:val="24"/>
          <w:szCs w:val="24"/>
          <w:u w:val="none"/>
        </w:rPr>
        <w:lastRenderedPageBreak/>
        <w:t>Certified product information:</w:t>
      </w:r>
    </w:p>
    <w:tbl>
      <w:tblPr>
        <w:tblStyle w:val="a4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968"/>
        <w:gridCol w:w="1613"/>
        <w:gridCol w:w="3752"/>
        <w:gridCol w:w="1845"/>
      </w:tblGrid>
      <w:tr w:rsidR="00FA7FF6" w:rsidRPr="006D1365" w:rsidTr="00E44032">
        <w:tc>
          <w:tcPr>
            <w:tcW w:w="19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Product name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Product category code*</w:t>
            </w:r>
          </w:p>
        </w:tc>
        <w:tc>
          <w:tcPr>
            <w:tcW w:w="37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>Product descritpion*</w:t>
            </w:r>
          </w:p>
        </w:tc>
        <w:tc>
          <w:tcPr>
            <w:tcW w:w="184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3B3B3"/>
          </w:tcPr>
          <w:p w:rsidR="00FA7FF6" w:rsidRPr="006D1365" w:rsidRDefault="00FA7FF6" w:rsidP="00FA7FF6">
            <w:pPr>
              <w:pStyle w:val="Normln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D1365">
              <w:rPr>
                <w:rFonts w:ascii="Arial" w:hAnsi="Arial" w:cs="Arial"/>
                <w:b/>
                <w:sz w:val="18"/>
                <w:szCs w:val="18"/>
              </w:rPr>
              <w:t xml:space="preserve">Species code </w:t>
            </w:r>
            <w:r w:rsidRPr="006D1365">
              <w:rPr>
                <w:rFonts w:ascii="Arial" w:hAnsi="Arial" w:cs="Arial"/>
                <w:sz w:val="16"/>
                <w:szCs w:val="16"/>
              </w:rPr>
              <w:t>(can include more than one)</w:t>
            </w:r>
          </w:p>
        </w:tc>
      </w:tr>
      <w:tr w:rsidR="00340762" w:rsidRPr="006D1365" w:rsidTr="00E44032">
        <w:trPr>
          <w:trHeight w:val="324"/>
        </w:trPr>
        <w:tc>
          <w:tcPr>
            <w:tcW w:w="1968" w:type="dxa"/>
            <w:tcBorders>
              <w:top w:val="single" w:sz="18" w:space="0" w:color="auto"/>
            </w:tcBorders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Sawlogs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and veneer logs</w:t>
            </w:r>
          </w:p>
        </w:tc>
        <w:tc>
          <w:tcPr>
            <w:tcW w:w="1613" w:type="dxa"/>
            <w:tcBorders>
              <w:top w:val="single" w:sz="18" w:space="0" w:color="auto"/>
            </w:tcBorders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01010</w:t>
            </w:r>
          </w:p>
        </w:tc>
        <w:tc>
          <w:tcPr>
            <w:tcW w:w="3752" w:type="dxa"/>
            <w:tcBorders>
              <w:top w:val="single" w:sz="18" w:space="0" w:color="auto"/>
            </w:tcBorders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Sawlogs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and veneer logs of Spruce, Fir and Larch</w:t>
            </w: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1 – coniferous</w:t>
            </w:r>
          </w:p>
        </w:tc>
      </w:tr>
      <w:tr w:rsidR="00340762" w:rsidRPr="006D1365" w:rsidTr="00E44032">
        <w:trPr>
          <w:trHeight w:val="340"/>
        </w:trPr>
        <w:tc>
          <w:tcPr>
            <w:tcW w:w="1968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Sawlogs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and veneer logs</w:t>
            </w:r>
          </w:p>
        </w:tc>
        <w:tc>
          <w:tcPr>
            <w:tcW w:w="1613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01010</w:t>
            </w:r>
          </w:p>
        </w:tc>
        <w:tc>
          <w:tcPr>
            <w:tcW w:w="3752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Sawlogs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and veneer logs of Birch</w:t>
            </w:r>
          </w:p>
        </w:tc>
        <w:tc>
          <w:tcPr>
            <w:tcW w:w="1845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2- Non-coniferous other</w:t>
            </w:r>
          </w:p>
        </w:tc>
      </w:tr>
      <w:tr w:rsidR="00340762" w:rsidRPr="006D1365" w:rsidTr="00E44032">
        <w:trPr>
          <w:trHeight w:val="365"/>
        </w:trPr>
        <w:tc>
          <w:tcPr>
            <w:tcW w:w="1968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Pulpwood</w:t>
            </w:r>
          </w:p>
        </w:tc>
        <w:tc>
          <w:tcPr>
            <w:tcW w:w="1613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01020</w:t>
            </w:r>
          </w:p>
        </w:tc>
        <w:tc>
          <w:tcPr>
            <w:tcW w:w="3752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Pulpwood of Spruce, Fir and Larch</w:t>
            </w:r>
          </w:p>
        </w:tc>
        <w:tc>
          <w:tcPr>
            <w:tcW w:w="1845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1 – coniferous</w:t>
            </w:r>
          </w:p>
        </w:tc>
      </w:tr>
      <w:tr w:rsidR="00340762" w:rsidRPr="006D1365" w:rsidTr="00E44032">
        <w:trPr>
          <w:trHeight w:val="347"/>
        </w:trPr>
        <w:tc>
          <w:tcPr>
            <w:tcW w:w="1968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Pulpwood</w:t>
            </w:r>
          </w:p>
        </w:tc>
        <w:tc>
          <w:tcPr>
            <w:tcW w:w="1613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01020</w:t>
            </w:r>
          </w:p>
        </w:tc>
        <w:tc>
          <w:tcPr>
            <w:tcW w:w="3752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Pulpwood of Birch</w:t>
            </w:r>
          </w:p>
        </w:tc>
        <w:tc>
          <w:tcPr>
            <w:tcW w:w="1845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2- Non-coniferous other</w:t>
            </w:r>
          </w:p>
        </w:tc>
      </w:tr>
      <w:tr w:rsidR="00340762" w:rsidRPr="006D1365" w:rsidTr="00E44032">
        <w:trPr>
          <w:trHeight w:val="342"/>
        </w:trPr>
        <w:tc>
          <w:tcPr>
            <w:tcW w:w="1968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Sawnwood</w:t>
            </w:r>
            <w:proofErr w:type="spellEnd"/>
          </w:p>
        </w:tc>
        <w:tc>
          <w:tcPr>
            <w:tcW w:w="1613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03020</w:t>
            </w:r>
          </w:p>
        </w:tc>
        <w:tc>
          <w:tcPr>
            <w:tcW w:w="3752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Sawnwood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of Spruce, Fir and Larch</w:t>
            </w:r>
          </w:p>
        </w:tc>
        <w:tc>
          <w:tcPr>
            <w:tcW w:w="1845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1 – coniferous</w:t>
            </w:r>
          </w:p>
        </w:tc>
      </w:tr>
      <w:tr w:rsidR="00340762" w:rsidRPr="006D1365" w:rsidTr="00E44032">
        <w:trPr>
          <w:trHeight w:val="353"/>
        </w:trPr>
        <w:tc>
          <w:tcPr>
            <w:tcW w:w="1968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Fuelwood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(chips)</w:t>
            </w:r>
          </w:p>
        </w:tc>
        <w:tc>
          <w:tcPr>
            <w:tcW w:w="1613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02010</w:t>
            </w:r>
          </w:p>
        </w:tc>
        <w:tc>
          <w:tcPr>
            <w:tcW w:w="3752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proofErr w:type="spellStart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Fuelwood</w:t>
            </w:r>
            <w:proofErr w:type="spellEnd"/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 xml:space="preserve"> (chips) of Spruce, Fir and Larch, </w:t>
            </w:r>
          </w:p>
        </w:tc>
        <w:tc>
          <w:tcPr>
            <w:tcW w:w="1845" w:type="dxa"/>
          </w:tcPr>
          <w:p w:rsidR="00340762" w:rsidRPr="002C509E" w:rsidRDefault="00340762" w:rsidP="000C7860">
            <w:pPr>
              <w:pStyle w:val="Normln"/>
              <w:keepNext/>
              <w:spacing w:before="60" w:after="60"/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</w:pPr>
            <w:r w:rsidRPr="002C509E">
              <w:rPr>
                <w:rFonts w:ascii="Arial" w:hAnsi="Arial" w:cs="Arial"/>
                <w:noProof w:val="0"/>
                <w:sz w:val="18"/>
                <w:szCs w:val="18"/>
                <w:lang w:val="en-ZA"/>
              </w:rPr>
              <w:t>1 – coniferous</w:t>
            </w:r>
          </w:p>
        </w:tc>
      </w:tr>
    </w:tbl>
    <w:p w:rsidR="00FA7FF6" w:rsidRPr="006D1365" w:rsidRDefault="00FA7FF6" w:rsidP="00FA7FF6">
      <w:pPr>
        <w:pStyle w:val="Normln"/>
        <w:rPr>
          <w:rFonts w:ascii="Arial" w:hAnsi="Arial" w:cs="Arial"/>
        </w:rPr>
      </w:pPr>
    </w:p>
    <w:p w:rsidR="00FA7FF6" w:rsidRPr="006D1365" w:rsidRDefault="00FA7FF6" w:rsidP="00FA7FF6">
      <w:pPr>
        <w:pStyle w:val="Normln"/>
        <w:rPr>
          <w:rFonts w:ascii="Arial" w:hAnsi="Arial" w:cs="Arial"/>
        </w:rPr>
      </w:pPr>
      <w:r w:rsidRPr="006D1365">
        <w:rPr>
          <w:rFonts w:ascii="Arial" w:hAnsi="Arial" w:cs="Arial"/>
        </w:rPr>
        <w:t>* Refer RD19 for codes of product categories and species. If the product includes species of more than one category (e.g. 1 - coniferous and 3 - non-coniferous), please type all the appropriate codes into the column.</w:t>
      </w:r>
    </w:p>
    <w:p w:rsidR="00FA7FF6" w:rsidRPr="006D1365" w:rsidRDefault="00FA7FF6" w:rsidP="00FA7FF6">
      <w:pPr>
        <w:pStyle w:val="Normln"/>
        <w:rPr>
          <w:rFonts w:ascii="Arial" w:hAnsi="Arial" w:cs="Arial"/>
        </w:rPr>
      </w:pPr>
    </w:p>
    <w:p w:rsidR="00FA7FF6" w:rsidRPr="006D1365" w:rsidRDefault="00FA7FF6" w:rsidP="00FA7F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Associated Document</w:t>
      </w:r>
    </w:p>
    <w:p w:rsidR="009A6087" w:rsidRPr="00FA7FF6" w:rsidRDefault="009A6087" w:rsidP="00FA7FF6"/>
    <w:sectPr w:rsidR="009A6087" w:rsidRPr="00FA7FF6" w:rsidSect="00F339F5">
      <w:head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65" w:rsidRDefault="00720165" w:rsidP="009A6087">
      <w:r>
        <w:separator/>
      </w:r>
    </w:p>
  </w:endnote>
  <w:endnote w:type="continuationSeparator" w:id="0">
    <w:p w:rsidR="00720165" w:rsidRDefault="00720165" w:rsidP="009A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77" w:rsidRPr="00924A03" w:rsidRDefault="00E37B0E" w:rsidP="00F339F5">
    <w:pPr>
      <w:pStyle w:val="a5"/>
      <w:rPr>
        <w:szCs w:val="16"/>
        <w:lang w:val="en-US"/>
      </w:rPr>
    </w:pPr>
    <w:r>
      <w:rPr>
        <w:noProof/>
        <w:sz w:val="16"/>
        <w:szCs w:val="16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377825</wp:posOffset>
          </wp:positionH>
          <wp:positionV relativeFrom="paragraph">
            <wp:posOffset>8890</wp:posOffset>
          </wp:positionV>
          <wp:extent cx="5722620" cy="452120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65" w:rsidRDefault="00720165" w:rsidP="009A6087">
      <w:r>
        <w:separator/>
      </w:r>
    </w:p>
  </w:footnote>
  <w:footnote w:type="continuationSeparator" w:id="0">
    <w:p w:rsidR="00720165" w:rsidRDefault="00720165" w:rsidP="009A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71"/>
      <w:gridCol w:w="1642"/>
    </w:tblGrid>
    <w:tr w:rsidR="00950277" w:rsidRPr="00BE0C9C" w:rsidTr="00F339F5">
      <w:trPr>
        <w:jc w:val="center"/>
      </w:trPr>
      <w:tc>
        <w:tcPr>
          <w:tcW w:w="1971" w:type="dxa"/>
          <w:vAlign w:val="center"/>
        </w:tcPr>
        <w:p w:rsidR="00950277" w:rsidRPr="00BE0C9C" w:rsidRDefault="00FA7FF6" w:rsidP="00F339F5">
          <w:pPr>
            <w:pStyle w:val="9"/>
            <w:spacing w:before="60" w:after="60"/>
            <w:rPr>
              <w:rFonts w:cs="Arial"/>
              <w:b w:val="0"/>
              <w:sz w:val="18"/>
            </w:rPr>
          </w:pPr>
          <w:r>
            <w:rPr>
              <w:rFonts w:cs="Arial"/>
              <w:b w:val="0"/>
              <w:sz w:val="18"/>
            </w:rPr>
            <w:t>AD58-02</w:t>
          </w:r>
        </w:p>
      </w:tc>
      <w:tc>
        <w:tcPr>
          <w:tcW w:w="1642" w:type="dxa"/>
          <w:vAlign w:val="center"/>
        </w:tcPr>
        <w:p w:rsidR="00950277" w:rsidRPr="00BE0C9C" w:rsidRDefault="00950277" w:rsidP="00F339F5">
          <w:pPr>
            <w:pStyle w:val="a5"/>
            <w:spacing w:before="60" w:after="60"/>
            <w:jc w:val="center"/>
            <w:rPr>
              <w:rFonts w:ascii="Arial" w:hAnsi="Arial" w:cs="Arial"/>
              <w:sz w:val="18"/>
            </w:rPr>
          </w:pPr>
          <w:r w:rsidRPr="00BE0C9C">
            <w:rPr>
              <w:rFonts w:ascii="Arial" w:hAnsi="Arial" w:cs="Arial"/>
              <w:snapToGrid w:val="0"/>
              <w:sz w:val="18"/>
            </w:rPr>
            <w:t xml:space="preserve">Page </w: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begin"/>
          </w:r>
          <w:r w:rsidRPr="00BE0C9C">
            <w:rPr>
              <w:rStyle w:val="a6"/>
              <w:rFonts w:ascii="Arial" w:hAnsi="Arial" w:cs="Arial"/>
              <w:sz w:val="18"/>
            </w:rPr>
            <w:instrText xml:space="preserve"> PAGE </w:instrTex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separate"/>
          </w:r>
          <w:r w:rsidR="0062303B">
            <w:rPr>
              <w:rStyle w:val="a6"/>
              <w:rFonts w:ascii="Arial" w:hAnsi="Arial" w:cs="Arial"/>
              <w:noProof/>
              <w:sz w:val="18"/>
            </w:rPr>
            <w:t>2</w: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end"/>
          </w:r>
          <w:r w:rsidRPr="00BE0C9C">
            <w:rPr>
              <w:rStyle w:val="a6"/>
              <w:rFonts w:ascii="Arial" w:hAnsi="Arial" w:cs="Arial"/>
              <w:sz w:val="18"/>
            </w:rPr>
            <w:t xml:space="preserve"> of </w: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begin"/>
          </w:r>
          <w:r w:rsidRPr="00BE0C9C">
            <w:rPr>
              <w:rStyle w:val="a6"/>
              <w:rFonts w:ascii="Arial" w:hAnsi="Arial" w:cs="Arial"/>
              <w:sz w:val="18"/>
            </w:rPr>
            <w:instrText xml:space="preserve"> NUMPAGES </w:instrTex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separate"/>
          </w:r>
          <w:r w:rsidR="0062303B">
            <w:rPr>
              <w:rStyle w:val="a6"/>
              <w:rFonts w:ascii="Arial" w:hAnsi="Arial" w:cs="Arial"/>
              <w:noProof/>
              <w:sz w:val="18"/>
            </w:rPr>
            <w:t>2</w:t>
          </w:r>
          <w:r w:rsidR="0055040C" w:rsidRPr="00BE0C9C">
            <w:rPr>
              <w:rStyle w:val="a6"/>
              <w:rFonts w:ascii="Arial" w:hAnsi="Arial" w:cs="Arial"/>
              <w:sz w:val="18"/>
            </w:rPr>
            <w:fldChar w:fldCharType="end"/>
          </w:r>
        </w:p>
      </w:tc>
    </w:tr>
  </w:tbl>
  <w:p w:rsidR="00950277" w:rsidRPr="00BE0C9C" w:rsidRDefault="00950277" w:rsidP="00F339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13" w:type="dxa"/>
        <w:right w:w="113" w:type="dxa"/>
      </w:tblCellMar>
      <w:tblLook w:val="0000"/>
    </w:tblPr>
    <w:tblGrid>
      <w:gridCol w:w="1985"/>
      <w:gridCol w:w="4394"/>
      <w:gridCol w:w="1701"/>
      <w:gridCol w:w="1843"/>
    </w:tblGrid>
    <w:tr w:rsidR="00FA7FF6" w:rsidRPr="00BE0C9C" w:rsidTr="00FA7FF6">
      <w:trPr>
        <w:cantSplit/>
        <w:trHeight w:val="561"/>
        <w:jc w:val="center"/>
      </w:trPr>
      <w:tc>
        <w:tcPr>
          <w:tcW w:w="1985" w:type="dxa"/>
          <w:vMerge w:val="restart"/>
          <w:tcBorders>
            <w:top w:val="single" w:sz="8" w:space="0" w:color="auto"/>
            <w:left w:val="single" w:sz="8" w:space="0" w:color="auto"/>
          </w:tcBorders>
        </w:tcPr>
        <w:p w:rsidR="00FA7FF6" w:rsidRPr="00BE0C9C" w:rsidRDefault="00E37B0E" w:rsidP="000C090E">
          <w:pPr>
            <w:tabs>
              <w:tab w:val="left" w:pos="-720"/>
            </w:tabs>
            <w:suppressAutoHyphens/>
            <w:spacing w:before="80" w:after="28"/>
            <w:rPr>
              <w:rFonts w:ascii="Arial" w:hAnsi="Arial" w:cs="Arial"/>
              <w:spacing w:val="-3"/>
              <w:sz w:val="10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-9525</wp:posOffset>
                </wp:positionV>
                <wp:extent cx="1094105" cy="514350"/>
                <wp:effectExtent l="19050" t="0" r="0" b="0"/>
                <wp:wrapTopAndBottom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10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Merge w:val="restart"/>
          <w:tcBorders>
            <w:top w:val="single" w:sz="8" w:space="0" w:color="auto"/>
            <w:right w:val="single" w:sz="4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120"/>
            <w:jc w:val="center"/>
            <w:rPr>
              <w:rFonts w:ascii="Arial" w:hAnsi="Arial" w:cs="Arial"/>
              <w:b/>
              <w:sz w:val="28"/>
            </w:rPr>
          </w:pPr>
          <w:r w:rsidRPr="00BE0C9C">
            <w:rPr>
              <w:rFonts w:ascii="Arial" w:hAnsi="Arial" w:cs="Arial"/>
              <w:b/>
              <w:sz w:val="28"/>
            </w:rPr>
            <w:t>SGS QUALIFOR</w:t>
          </w:r>
        </w:p>
        <w:p w:rsidR="00FA7FF6" w:rsidRPr="00BE0C9C" w:rsidRDefault="00FA7FF6" w:rsidP="000C090E">
          <w:pPr>
            <w:jc w:val="center"/>
            <w:rPr>
              <w:rFonts w:ascii="Arial" w:hAnsi="Arial" w:cs="Arial"/>
              <w:b/>
            </w:rPr>
          </w:pPr>
          <w:r w:rsidRPr="00BE0C9C">
            <w:rPr>
              <w:rFonts w:ascii="Arial" w:hAnsi="Arial" w:cs="Arial"/>
              <w:b/>
            </w:rPr>
            <w:t>(Associated Documents)</w:t>
          </w:r>
        </w:p>
      </w:tc>
      <w:tc>
        <w:tcPr>
          <w:tcW w:w="1701" w:type="dxa"/>
          <w:tcBorders>
            <w:top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1192"/>
              <w:tab w:val="right" w:pos="4304"/>
            </w:tabs>
            <w:suppressAutoHyphens/>
            <w:spacing w:before="30" w:after="30"/>
            <w:jc w:val="right"/>
            <w:rPr>
              <w:rFonts w:ascii="Arial" w:hAnsi="Arial" w:cs="Arial"/>
              <w:sz w:val="16"/>
            </w:rPr>
          </w:pPr>
          <w:r w:rsidRPr="00BE0C9C">
            <w:rPr>
              <w:rFonts w:ascii="Arial" w:hAnsi="Arial" w:cs="Arial"/>
              <w:sz w:val="16"/>
            </w:rPr>
            <w:t>Doc. Number:</w:t>
          </w:r>
        </w:p>
      </w:tc>
      <w:tc>
        <w:tcPr>
          <w:tcW w:w="1843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A7FF6" w:rsidRPr="00BE0C9C" w:rsidRDefault="00FA7FF6" w:rsidP="000C090E">
          <w:pPr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BE0C9C">
            <w:rPr>
              <w:rFonts w:ascii="Arial" w:hAnsi="Arial" w:cs="Arial"/>
              <w:b/>
              <w:bCs/>
            </w:rPr>
            <w:t>AD-5</w:t>
          </w:r>
          <w:r>
            <w:rPr>
              <w:rFonts w:ascii="Arial" w:hAnsi="Arial" w:cs="Arial"/>
              <w:b/>
              <w:bCs/>
            </w:rPr>
            <w:t>8</w:t>
          </w:r>
          <w:r w:rsidRPr="00BE0C9C">
            <w:rPr>
              <w:rFonts w:ascii="Arial" w:hAnsi="Arial" w:cs="Arial"/>
              <w:b/>
              <w:bCs/>
            </w:rPr>
            <w:t>-0</w:t>
          </w:r>
          <w:r>
            <w:rPr>
              <w:rFonts w:ascii="Arial" w:hAnsi="Arial" w:cs="Arial"/>
              <w:b/>
              <w:bCs/>
            </w:rPr>
            <w:t>2</w:t>
          </w:r>
        </w:p>
      </w:tc>
    </w:tr>
    <w:tr w:rsidR="00FA7FF6" w:rsidRPr="00BE0C9C" w:rsidTr="00FA7FF6">
      <w:trPr>
        <w:cantSplit/>
        <w:trHeight w:val="180"/>
        <w:jc w:val="center"/>
      </w:trPr>
      <w:tc>
        <w:tcPr>
          <w:tcW w:w="1985" w:type="dxa"/>
          <w:vMerge/>
          <w:tcBorders>
            <w:left w:val="single" w:sz="8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80" w:after="28"/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vMerge/>
          <w:tcBorders>
            <w:right w:val="single" w:sz="4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240"/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4304"/>
            </w:tabs>
            <w:suppressAutoHyphens/>
            <w:spacing w:before="30" w:after="30"/>
            <w:jc w:val="right"/>
            <w:rPr>
              <w:rFonts w:ascii="Arial" w:hAnsi="Arial" w:cs="Arial"/>
              <w:sz w:val="16"/>
            </w:rPr>
          </w:pPr>
          <w:r w:rsidRPr="00BE0C9C">
            <w:rPr>
              <w:rFonts w:ascii="Arial" w:hAnsi="Arial" w:cs="Arial"/>
              <w:sz w:val="16"/>
            </w:rPr>
            <w:t>Doc. Version date: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4304"/>
            </w:tabs>
            <w:suppressAutoHyphens/>
            <w:spacing w:before="30" w:after="30"/>
            <w:jc w:val="cent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6 May 2010</w:t>
          </w:r>
        </w:p>
      </w:tc>
    </w:tr>
    <w:tr w:rsidR="00FA7FF6" w:rsidRPr="00BE0C9C" w:rsidTr="00FA7FF6">
      <w:trPr>
        <w:cantSplit/>
        <w:trHeight w:val="275"/>
        <w:jc w:val="center"/>
      </w:trPr>
      <w:tc>
        <w:tcPr>
          <w:tcW w:w="1985" w:type="dxa"/>
          <w:vMerge/>
          <w:tcBorders>
            <w:left w:val="single" w:sz="8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80" w:after="28"/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vMerge/>
          <w:tcBorders>
            <w:right w:val="single" w:sz="4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240"/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4304"/>
            </w:tabs>
            <w:suppressAutoHyphens/>
            <w:spacing w:before="30" w:after="30"/>
            <w:jc w:val="right"/>
            <w:rPr>
              <w:rFonts w:ascii="Arial" w:hAnsi="Arial" w:cs="Arial"/>
              <w:sz w:val="16"/>
            </w:rPr>
          </w:pPr>
          <w:r w:rsidRPr="00BE0C9C">
            <w:rPr>
              <w:rFonts w:ascii="Arial" w:hAnsi="Arial" w:cs="Arial"/>
              <w:sz w:val="16"/>
            </w:rPr>
            <w:t>Page: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A7FF6" w:rsidRPr="00BE0C9C" w:rsidRDefault="0055040C" w:rsidP="000C090E">
          <w:pPr>
            <w:tabs>
              <w:tab w:val="right" w:pos="4304"/>
            </w:tabs>
            <w:suppressAutoHyphens/>
            <w:spacing w:before="30" w:after="30"/>
            <w:jc w:val="center"/>
            <w:rPr>
              <w:rFonts w:ascii="Arial" w:hAnsi="Arial" w:cs="Arial"/>
              <w:b/>
              <w:bCs/>
              <w:sz w:val="18"/>
            </w:rPr>
          </w:pPr>
          <w:r w:rsidRPr="00BE0C9C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FA7FF6" w:rsidRPr="00BE0C9C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Pr="00BE0C9C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2303B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BE0C9C">
            <w:rPr>
              <w:rFonts w:ascii="Arial" w:hAnsi="Arial" w:cs="Arial"/>
              <w:b/>
              <w:bCs/>
              <w:sz w:val="18"/>
            </w:rPr>
            <w:fldChar w:fldCharType="end"/>
          </w:r>
          <w:r w:rsidR="00FA7FF6" w:rsidRPr="00BE0C9C">
            <w:rPr>
              <w:rFonts w:ascii="Arial" w:hAnsi="Arial" w:cs="Arial"/>
              <w:b/>
              <w:bCs/>
              <w:sz w:val="18"/>
            </w:rPr>
            <w:t xml:space="preserve"> of </w:t>
          </w:r>
          <w:r w:rsidRPr="00BE0C9C">
            <w:rPr>
              <w:rFonts w:ascii="Arial" w:hAnsi="Arial" w:cs="Arial"/>
              <w:b/>
              <w:bCs/>
              <w:sz w:val="18"/>
            </w:rPr>
            <w:fldChar w:fldCharType="begin"/>
          </w:r>
          <w:r w:rsidR="00FA7FF6" w:rsidRPr="00BE0C9C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Pr="00BE0C9C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62303B"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BE0C9C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  <w:tr w:rsidR="00FA7FF6" w:rsidRPr="00BE0C9C" w:rsidTr="00FA7FF6">
      <w:trPr>
        <w:cantSplit/>
        <w:trHeight w:val="275"/>
        <w:jc w:val="center"/>
      </w:trPr>
      <w:tc>
        <w:tcPr>
          <w:tcW w:w="1985" w:type="dxa"/>
          <w:vMerge/>
          <w:tcBorders>
            <w:left w:val="single" w:sz="8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80" w:after="28"/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vMerge/>
          <w:tcBorders>
            <w:right w:val="single" w:sz="4" w:space="0" w:color="auto"/>
          </w:tcBorders>
        </w:tcPr>
        <w:p w:rsidR="00FA7FF6" w:rsidRPr="00BE0C9C" w:rsidRDefault="00FA7FF6" w:rsidP="000C090E">
          <w:pPr>
            <w:tabs>
              <w:tab w:val="left" w:pos="-720"/>
            </w:tabs>
            <w:suppressAutoHyphens/>
            <w:spacing w:before="240"/>
            <w:jc w:val="center"/>
            <w:rPr>
              <w:rFonts w:ascii="Arial" w:hAnsi="Arial" w:cs="Arial"/>
              <w:b/>
              <w:sz w:val="26"/>
            </w:rPr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4304"/>
            </w:tabs>
            <w:suppressAutoHyphens/>
            <w:spacing w:before="30" w:after="3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Approved by: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FA7FF6" w:rsidRPr="00BE0C9C" w:rsidRDefault="00FA7FF6" w:rsidP="000C090E">
          <w:pPr>
            <w:tabs>
              <w:tab w:val="right" w:pos="4304"/>
            </w:tabs>
            <w:suppressAutoHyphens/>
            <w:spacing w:before="30" w:after="30"/>
            <w:jc w:val="center"/>
            <w:rPr>
              <w:rFonts w:ascii="Arial" w:hAnsi="Arial" w:cs="Arial"/>
              <w:b/>
              <w:bCs/>
              <w:sz w:val="18"/>
            </w:rPr>
          </w:pPr>
          <w:r w:rsidRPr="00FA7FF6">
            <w:rPr>
              <w:rFonts w:ascii="Arial" w:hAnsi="Arial" w:cs="Arial"/>
              <w:b/>
              <w:bCs/>
              <w:sz w:val="18"/>
            </w:rPr>
            <w:t>Gerrit Marais</w:t>
          </w:r>
        </w:p>
      </w:tc>
    </w:tr>
  </w:tbl>
  <w:p w:rsidR="00950277" w:rsidRPr="00BE0C9C" w:rsidRDefault="00950277" w:rsidP="00BE0C9C">
    <w:pPr>
      <w:pStyle w:val="a3"/>
      <w:rPr>
        <w:rFonts w:ascii="Arial" w:hAnsi="Arial" w:cs="Arial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89B"/>
    <w:multiLevelType w:val="multilevel"/>
    <w:tmpl w:val="C2BA024A"/>
    <w:lvl w:ilvl="0">
      <w:start w:val="1"/>
      <w:numFmt w:val="decimal"/>
      <w:pStyle w:val="HeaderMai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5023060"/>
    <w:multiLevelType w:val="singleLevel"/>
    <w:tmpl w:val="1B3893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6087"/>
    <w:rsid w:val="000004D3"/>
    <w:rsid w:val="0000075F"/>
    <w:rsid w:val="00001892"/>
    <w:rsid w:val="00005D8D"/>
    <w:rsid w:val="00015767"/>
    <w:rsid w:val="000210D5"/>
    <w:rsid w:val="000214C8"/>
    <w:rsid w:val="00023150"/>
    <w:rsid w:val="00024011"/>
    <w:rsid w:val="0003100A"/>
    <w:rsid w:val="00033CEF"/>
    <w:rsid w:val="00035209"/>
    <w:rsid w:val="00044B72"/>
    <w:rsid w:val="00047BD2"/>
    <w:rsid w:val="00053A33"/>
    <w:rsid w:val="000550D0"/>
    <w:rsid w:val="0005696F"/>
    <w:rsid w:val="00060A2A"/>
    <w:rsid w:val="00063474"/>
    <w:rsid w:val="00075174"/>
    <w:rsid w:val="00081220"/>
    <w:rsid w:val="000837CF"/>
    <w:rsid w:val="00084232"/>
    <w:rsid w:val="00084700"/>
    <w:rsid w:val="00086F5F"/>
    <w:rsid w:val="00093BE0"/>
    <w:rsid w:val="000A0DE8"/>
    <w:rsid w:val="000B2F5F"/>
    <w:rsid w:val="000B4B55"/>
    <w:rsid w:val="000C090E"/>
    <w:rsid w:val="000C2D5F"/>
    <w:rsid w:val="000D62E7"/>
    <w:rsid w:val="000E23AC"/>
    <w:rsid w:val="000E4868"/>
    <w:rsid w:val="000E5664"/>
    <w:rsid w:val="000F3C0A"/>
    <w:rsid w:val="000F4147"/>
    <w:rsid w:val="00102376"/>
    <w:rsid w:val="001038C3"/>
    <w:rsid w:val="00105BE6"/>
    <w:rsid w:val="0010665D"/>
    <w:rsid w:val="001200DE"/>
    <w:rsid w:val="00121716"/>
    <w:rsid w:val="00124BE9"/>
    <w:rsid w:val="00130456"/>
    <w:rsid w:val="00130D69"/>
    <w:rsid w:val="0014064A"/>
    <w:rsid w:val="00143687"/>
    <w:rsid w:val="001447AC"/>
    <w:rsid w:val="00147DB9"/>
    <w:rsid w:val="0015298B"/>
    <w:rsid w:val="00154A4C"/>
    <w:rsid w:val="00155A77"/>
    <w:rsid w:val="00156BE3"/>
    <w:rsid w:val="0015778C"/>
    <w:rsid w:val="00157B69"/>
    <w:rsid w:val="001679E5"/>
    <w:rsid w:val="001723FB"/>
    <w:rsid w:val="00173D72"/>
    <w:rsid w:val="00174A3E"/>
    <w:rsid w:val="00177C7E"/>
    <w:rsid w:val="00180F5C"/>
    <w:rsid w:val="001812DF"/>
    <w:rsid w:val="001966E6"/>
    <w:rsid w:val="001A2D05"/>
    <w:rsid w:val="001B2219"/>
    <w:rsid w:val="001B3369"/>
    <w:rsid w:val="001B33A7"/>
    <w:rsid w:val="001B4656"/>
    <w:rsid w:val="001B5356"/>
    <w:rsid w:val="001D2A02"/>
    <w:rsid w:val="001D2A05"/>
    <w:rsid w:val="001D52BB"/>
    <w:rsid w:val="001D6135"/>
    <w:rsid w:val="001D6F96"/>
    <w:rsid w:val="001D7DB3"/>
    <w:rsid w:val="001E0259"/>
    <w:rsid w:val="001E2F4F"/>
    <w:rsid w:val="001E6BA4"/>
    <w:rsid w:val="001F3E7A"/>
    <w:rsid w:val="001F58B2"/>
    <w:rsid w:val="002016AE"/>
    <w:rsid w:val="00202991"/>
    <w:rsid w:val="00204027"/>
    <w:rsid w:val="00205A06"/>
    <w:rsid w:val="00211D7A"/>
    <w:rsid w:val="002127F5"/>
    <w:rsid w:val="00214651"/>
    <w:rsid w:val="00214AB6"/>
    <w:rsid w:val="0021700C"/>
    <w:rsid w:val="00220931"/>
    <w:rsid w:val="0023223F"/>
    <w:rsid w:val="00232860"/>
    <w:rsid w:val="00233552"/>
    <w:rsid w:val="002351B3"/>
    <w:rsid w:val="002361C3"/>
    <w:rsid w:val="00236733"/>
    <w:rsid w:val="002370CA"/>
    <w:rsid w:val="00250CC3"/>
    <w:rsid w:val="002701AA"/>
    <w:rsid w:val="002809C0"/>
    <w:rsid w:val="002826FC"/>
    <w:rsid w:val="0028629F"/>
    <w:rsid w:val="00292DDE"/>
    <w:rsid w:val="00293F73"/>
    <w:rsid w:val="002A7902"/>
    <w:rsid w:val="002C2E0B"/>
    <w:rsid w:val="002C324F"/>
    <w:rsid w:val="002D1D85"/>
    <w:rsid w:val="002D1F09"/>
    <w:rsid w:val="002D2671"/>
    <w:rsid w:val="002D52BC"/>
    <w:rsid w:val="002D6A2C"/>
    <w:rsid w:val="002D7507"/>
    <w:rsid w:val="003027CA"/>
    <w:rsid w:val="003130BF"/>
    <w:rsid w:val="00325D18"/>
    <w:rsid w:val="00331B48"/>
    <w:rsid w:val="00332D37"/>
    <w:rsid w:val="00336055"/>
    <w:rsid w:val="00340762"/>
    <w:rsid w:val="00346302"/>
    <w:rsid w:val="003507EE"/>
    <w:rsid w:val="00354547"/>
    <w:rsid w:val="003566B8"/>
    <w:rsid w:val="003608CE"/>
    <w:rsid w:val="0036582F"/>
    <w:rsid w:val="003673E4"/>
    <w:rsid w:val="003719BE"/>
    <w:rsid w:val="003757E8"/>
    <w:rsid w:val="0037605C"/>
    <w:rsid w:val="003760C8"/>
    <w:rsid w:val="00381D00"/>
    <w:rsid w:val="00381DFB"/>
    <w:rsid w:val="0038209A"/>
    <w:rsid w:val="003876B4"/>
    <w:rsid w:val="00394A95"/>
    <w:rsid w:val="003A512C"/>
    <w:rsid w:val="003A6C30"/>
    <w:rsid w:val="003B23A3"/>
    <w:rsid w:val="003B2F97"/>
    <w:rsid w:val="003C7A69"/>
    <w:rsid w:val="003D0D7C"/>
    <w:rsid w:val="003D545C"/>
    <w:rsid w:val="003F0E9E"/>
    <w:rsid w:val="003F29D3"/>
    <w:rsid w:val="003F45DE"/>
    <w:rsid w:val="003F6737"/>
    <w:rsid w:val="00402088"/>
    <w:rsid w:val="00405623"/>
    <w:rsid w:val="00405F65"/>
    <w:rsid w:val="00407E1C"/>
    <w:rsid w:val="004102AC"/>
    <w:rsid w:val="00411807"/>
    <w:rsid w:val="00411D35"/>
    <w:rsid w:val="00412C18"/>
    <w:rsid w:val="004178AA"/>
    <w:rsid w:val="0042165E"/>
    <w:rsid w:val="004223D4"/>
    <w:rsid w:val="0042369F"/>
    <w:rsid w:val="004242B6"/>
    <w:rsid w:val="004243EE"/>
    <w:rsid w:val="00426A8A"/>
    <w:rsid w:val="0043051B"/>
    <w:rsid w:val="00430A4D"/>
    <w:rsid w:val="00431E90"/>
    <w:rsid w:val="00432AD8"/>
    <w:rsid w:val="004402EC"/>
    <w:rsid w:val="0044129F"/>
    <w:rsid w:val="0044168F"/>
    <w:rsid w:val="0044212D"/>
    <w:rsid w:val="0045074A"/>
    <w:rsid w:val="00460267"/>
    <w:rsid w:val="004620C2"/>
    <w:rsid w:val="00467C0E"/>
    <w:rsid w:val="00472A42"/>
    <w:rsid w:val="00476EBF"/>
    <w:rsid w:val="00481041"/>
    <w:rsid w:val="00483292"/>
    <w:rsid w:val="00484863"/>
    <w:rsid w:val="00487EDF"/>
    <w:rsid w:val="00491B3C"/>
    <w:rsid w:val="00492F3A"/>
    <w:rsid w:val="00494780"/>
    <w:rsid w:val="00497DDE"/>
    <w:rsid w:val="004A2B98"/>
    <w:rsid w:val="004B2DA0"/>
    <w:rsid w:val="004B62C2"/>
    <w:rsid w:val="004C3FFA"/>
    <w:rsid w:val="004C74F8"/>
    <w:rsid w:val="004D191A"/>
    <w:rsid w:val="004D2447"/>
    <w:rsid w:val="004E3AD6"/>
    <w:rsid w:val="004E3AD9"/>
    <w:rsid w:val="005013CA"/>
    <w:rsid w:val="00501EC1"/>
    <w:rsid w:val="005025D7"/>
    <w:rsid w:val="00502818"/>
    <w:rsid w:val="00512151"/>
    <w:rsid w:val="00513959"/>
    <w:rsid w:val="00520265"/>
    <w:rsid w:val="0053325C"/>
    <w:rsid w:val="005339A8"/>
    <w:rsid w:val="005363C1"/>
    <w:rsid w:val="0054174D"/>
    <w:rsid w:val="00544B10"/>
    <w:rsid w:val="0054550B"/>
    <w:rsid w:val="00546DB9"/>
    <w:rsid w:val="00547471"/>
    <w:rsid w:val="0055040C"/>
    <w:rsid w:val="0055045E"/>
    <w:rsid w:val="0056000F"/>
    <w:rsid w:val="00564E58"/>
    <w:rsid w:val="005841B2"/>
    <w:rsid w:val="00584877"/>
    <w:rsid w:val="005912BB"/>
    <w:rsid w:val="00596C35"/>
    <w:rsid w:val="005A2085"/>
    <w:rsid w:val="005B0314"/>
    <w:rsid w:val="005B15DB"/>
    <w:rsid w:val="005B3B83"/>
    <w:rsid w:val="005B4DE4"/>
    <w:rsid w:val="005B5C83"/>
    <w:rsid w:val="005B65D5"/>
    <w:rsid w:val="005C02F5"/>
    <w:rsid w:val="005C1C0D"/>
    <w:rsid w:val="005C669D"/>
    <w:rsid w:val="005D053A"/>
    <w:rsid w:val="005E4C00"/>
    <w:rsid w:val="005E5E88"/>
    <w:rsid w:val="005F183C"/>
    <w:rsid w:val="006011AF"/>
    <w:rsid w:val="00602674"/>
    <w:rsid w:val="00605CEE"/>
    <w:rsid w:val="006108FF"/>
    <w:rsid w:val="00615BA9"/>
    <w:rsid w:val="00616CB5"/>
    <w:rsid w:val="0062028C"/>
    <w:rsid w:val="0062303B"/>
    <w:rsid w:val="006252FC"/>
    <w:rsid w:val="006318FE"/>
    <w:rsid w:val="00631AD9"/>
    <w:rsid w:val="00634C14"/>
    <w:rsid w:val="006352F2"/>
    <w:rsid w:val="0064280A"/>
    <w:rsid w:val="006435FB"/>
    <w:rsid w:val="006505A7"/>
    <w:rsid w:val="006506EB"/>
    <w:rsid w:val="00655FA0"/>
    <w:rsid w:val="006560E9"/>
    <w:rsid w:val="00656440"/>
    <w:rsid w:val="00656F5E"/>
    <w:rsid w:val="006570E9"/>
    <w:rsid w:val="00657DD4"/>
    <w:rsid w:val="0066316A"/>
    <w:rsid w:val="006640BC"/>
    <w:rsid w:val="0066482C"/>
    <w:rsid w:val="0066794E"/>
    <w:rsid w:val="00670502"/>
    <w:rsid w:val="0067730D"/>
    <w:rsid w:val="00680626"/>
    <w:rsid w:val="00684A79"/>
    <w:rsid w:val="006865F5"/>
    <w:rsid w:val="00692771"/>
    <w:rsid w:val="0069519F"/>
    <w:rsid w:val="0069549D"/>
    <w:rsid w:val="006A1261"/>
    <w:rsid w:val="006A2212"/>
    <w:rsid w:val="006A2435"/>
    <w:rsid w:val="006A6CC8"/>
    <w:rsid w:val="006B0AFE"/>
    <w:rsid w:val="006B5E6E"/>
    <w:rsid w:val="006C51D3"/>
    <w:rsid w:val="006C5885"/>
    <w:rsid w:val="006C6DA7"/>
    <w:rsid w:val="006D1365"/>
    <w:rsid w:val="006D19F8"/>
    <w:rsid w:val="006D279A"/>
    <w:rsid w:val="006D5A71"/>
    <w:rsid w:val="006E7280"/>
    <w:rsid w:val="006F1DEB"/>
    <w:rsid w:val="006F7CFB"/>
    <w:rsid w:val="007008AD"/>
    <w:rsid w:val="007057C2"/>
    <w:rsid w:val="00720165"/>
    <w:rsid w:val="00725662"/>
    <w:rsid w:val="0072716E"/>
    <w:rsid w:val="00727F55"/>
    <w:rsid w:val="00735D8C"/>
    <w:rsid w:val="0073609C"/>
    <w:rsid w:val="007449EA"/>
    <w:rsid w:val="007517D7"/>
    <w:rsid w:val="00751D04"/>
    <w:rsid w:val="00756E96"/>
    <w:rsid w:val="0076361C"/>
    <w:rsid w:val="00767AB4"/>
    <w:rsid w:val="00770830"/>
    <w:rsid w:val="00780908"/>
    <w:rsid w:val="0078127F"/>
    <w:rsid w:val="007836E2"/>
    <w:rsid w:val="00784280"/>
    <w:rsid w:val="007846EB"/>
    <w:rsid w:val="00797158"/>
    <w:rsid w:val="007A1A39"/>
    <w:rsid w:val="007A1F95"/>
    <w:rsid w:val="007A3BEA"/>
    <w:rsid w:val="007A3CE6"/>
    <w:rsid w:val="007A47CD"/>
    <w:rsid w:val="007B1EFA"/>
    <w:rsid w:val="007B6D06"/>
    <w:rsid w:val="007B790A"/>
    <w:rsid w:val="007D0022"/>
    <w:rsid w:val="007D2478"/>
    <w:rsid w:val="007E46C4"/>
    <w:rsid w:val="007E5174"/>
    <w:rsid w:val="007F677F"/>
    <w:rsid w:val="007F745C"/>
    <w:rsid w:val="00800D9C"/>
    <w:rsid w:val="0080697A"/>
    <w:rsid w:val="00810817"/>
    <w:rsid w:val="0081205F"/>
    <w:rsid w:val="00816528"/>
    <w:rsid w:val="00823552"/>
    <w:rsid w:val="00827CF3"/>
    <w:rsid w:val="00833812"/>
    <w:rsid w:val="008361DE"/>
    <w:rsid w:val="00836E89"/>
    <w:rsid w:val="008407A5"/>
    <w:rsid w:val="00841728"/>
    <w:rsid w:val="00841E4E"/>
    <w:rsid w:val="008476AB"/>
    <w:rsid w:val="00865951"/>
    <w:rsid w:val="00873086"/>
    <w:rsid w:val="00877305"/>
    <w:rsid w:val="00881C36"/>
    <w:rsid w:val="008933E2"/>
    <w:rsid w:val="00894F74"/>
    <w:rsid w:val="00895F2B"/>
    <w:rsid w:val="008970D0"/>
    <w:rsid w:val="00897A2E"/>
    <w:rsid w:val="008A7902"/>
    <w:rsid w:val="008A7BF4"/>
    <w:rsid w:val="008B7FA1"/>
    <w:rsid w:val="008C47B0"/>
    <w:rsid w:val="008C7DE6"/>
    <w:rsid w:val="008D3112"/>
    <w:rsid w:val="008D4753"/>
    <w:rsid w:val="008E111C"/>
    <w:rsid w:val="008E1734"/>
    <w:rsid w:val="008E7515"/>
    <w:rsid w:val="008F008D"/>
    <w:rsid w:val="008F0AC3"/>
    <w:rsid w:val="008F227C"/>
    <w:rsid w:val="00914B9A"/>
    <w:rsid w:val="009206A9"/>
    <w:rsid w:val="0092414F"/>
    <w:rsid w:val="00924A03"/>
    <w:rsid w:val="009270E6"/>
    <w:rsid w:val="009375EF"/>
    <w:rsid w:val="009414A6"/>
    <w:rsid w:val="00941649"/>
    <w:rsid w:val="009456AE"/>
    <w:rsid w:val="00950277"/>
    <w:rsid w:val="0095074D"/>
    <w:rsid w:val="00953EA8"/>
    <w:rsid w:val="00955F1B"/>
    <w:rsid w:val="00956D8C"/>
    <w:rsid w:val="00960C62"/>
    <w:rsid w:val="009621CA"/>
    <w:rsid w:val="009636E6"/>
    <w:rsid w:val="00965539"/>
    <w:rsid w:val="00972A6A"/>
    <w:rsid w:val="00972EFF"/>
    <w:rsid w:val="00974C36"/>
    <w:rsid w:val="009A6087"/>
    <w:rsid w:val="009A68D9"/>
    <w:rsid w:val="009A6E01"/>
    <w:rsid w:val="009A785E"/>
    <w:rsid w:val="009B0388"/>
    <w:rsid w:val="009B1A32"/>
    <w:rsid w:val="009B1EF0"/>
    <w:rsid w:val="009B7929"/>
    <w:rsid w:val="009C3D4F"/>
    <w:rsid w:val="009C50DE"/>
    <w:rsid w:val="009D09D8"/>
    <w:rsid w:val="009D57C7"/>
    <w:rsid w:val="009D7158"/>
    <w:rsid w:val="009D7509"/>
    <w:rsid w:val="009D7910"/>
    <w:rsid w:val="009E1BA8"/>
    <w:rsid w:val="009E4933"/>
    <w:rsid w:val="00A0106D"/>
    <w:rsid w:val="00A024E2"/>
    <w:rsid w:val="00A038BB"/>
    <w:rsid w:val="00A234E1"/>
    <w:rsid w:val="00A24C65"/>
    <w:rsid w:val="00A24F64"/>
    <w:rsid w:val="00A27EF4"/>
    <w:rsid w:val="00A34483"/>
    <w:rsid w:val="00A3592C"/>
    <w:rsid w:val="00A377F3"/>
    <w:rsid w:val="00A40F8C"/>
    <w:rsid w:val="00A556D6"/>
    <w:rsid w:val="00A57948"/>
    <w:rsid w:val="00A60D96"/>
    <w:rsid w:val="00A61114"/>
    <w:rsid w:val="00A6359B"/>
    <w:rsid w:val="00A63FDE"/>
    <w:rsid w:val="00A642AF"/>
    <w:rsid w:val="00A643C2"/>
    <w:rsid w:val="00A661B9"/>
    <w:rsid w:val="00A66BDF"/>
    <w:rsid w:val="00A7438D"/>
    <w:rsid w:val="00A8281D"/>
    <w:rsid w:val="00A8352D"/>
    <w:rsid w:val="00A849A2"/>
    <w:rsid w:val="00A87888"/>
    <w:rsid w:val="00A909CA"/>
    <w:rsid w:val="00A91775"/>
    <w:rsid w:val="00A93361"/>
    <w:rsid w:val="00A966C2"/>
    <w:rsid w:val="00AA39CA"/>
    <w:rsid w:val="00AA7626"/>
    <w:rsid w:val="00AB364E"/>
    <w:rsid w:val="00AB4405"/>
    <w:rsid w:val="00AB68CA"/>
    <w:rsid w:val="00AC4917"/>
    <w:rsid w:val="00AC7B29"/>
    <w:rsid w:val="00AD2DFA"/>
    <w:rsid w:val="00AD3830"/>
    <w:rsid w:val="00AD70AE"/>
    <w:rsid w:val="00AD7B42"/>
    <w:rsid w:val="00AE3A41"/>
    <w:rsid w:val="00AE486D"/>
    <w:rsid w:val="00AE6FFC"/>
    <w:rsid w:val="00AE7D2A"/>
    <w:rsid w:val="00AF1971"/>
    <w:rsid w:val="00AF2712"/>
    <w:rsid w:val="00AF4B4C"/>
    <w:rsid w:val="00AF57A5"/>
    <w:rsid w:val="00AF6DB0"/>
    <w:rsid w:val="00AF6F53"/>
    <w:rsid w:val="00B00EA8"/>
    <w:rsid w:val="00B024E7"/>
    <w:rsid w:val="00B05BFE"/>
    <w:rsid w:val="00B06B70"/>
    <w:rsid w:val="00B10C81"/>
    <w:rsid w:val="00B17116"/>
    <w:rsid w:val="00B20381"/>
    <w:rsid w:val="00B232AE"/>
    <w:rsid w:val="00B233A4"/>
    <w:rsid w:val="00B23DC3"/>
    <w:rsid w:val="00B24B96"/>
    <w:rsid w:val="00B258A0"/>
    <w:rsid w:val="00B27F47"/>
    <w:rsid w:val="00B34BF5"/>
    <w:rsid w:val="00B3622C"/>
    <w:rsid w:val="00B41D22"/>
    <w:rsid w:val="00B44349"/>
    <w:rsid w:val="00B54A28"/>
    <w:rsid w:val="00B5628A"/>
    <w:rsid w:val="00B56AB8"/>
    <w:rsid w:val="00B62F03"/>
    <w:rsid w:val="00B6744A"/>
    <w:rsid w:val="00B674BD"/>
    <w:rsid w:val="00B76AEB"/>
    <w:rsid w:val="00B86D44"/>
    <w:rsid w:val="00B87293"/>
    <w:rsid w:val="00B90FB8"/>
    <w:rsid w:val="00BA2522"/>
    <w:rsid w:val="00BA3D47"/>
    <w:rsid w:val="00BA7BE8"/>
    <w:rsid w:val="00BB0AB4"/>
    <w:rsid w:val="00BB35B8"/>
    <w:rsid w:val="00BB69AB"/>
    <w:rsid w:val="00BD3999"/>
    <w:rsid w:val="00BD50EE"/>
    <w:rsid w:val="00BD7085"/>
    <w:rsid w:val="00BE0C9C"/>
    <w:rsid w:val="00BE311C"/>
    <w:rsid w:val="00BE61AB"/>
    <w:rsid w:val="00BF088B"/>
    <w:rsid w:val="00BF2B8C"/>
    <w:rsid w:val="00BF777B"/>
    <w:rsid w:val="00C03598"/>
    <w:rsid w:val="00C045B6"/>
    <w:rsid w:val="00C06951"/>
    <w:rsid w:val="00C109B0"/>
    <w:rsid w:val="00C1605C"/>
    <w:rsid w:val="00C1608A"/>
    <w:rsid w:val="00C1761F"/>
    <w:rsid w:val="00C231B3"/>
    <w:rsid w:val="00C23B41"/>
    <w:rsid w:val="00C24B7D"/>
    <w:rsid w:val="00C254D7"/>
    <w:rsid w:val="00C313DB"/>
    <w:rsid w:val="00C3708D"/>
    <w:rsid w:val="00C41805"/>
    <w:rsid w:val="00C42ED7"/>
    <w:rsid w:val="00C44448"/>
    <w:rsid w:val="00C44B9E"/>
    <w:rsid w:val="00C466F6"/>
    <w:rsid w:val="00C503E0"/>
    <w:rsid w:val="00C51201"/>
    <w:rsid w:val="00C52415"/>
    <w:rsid w:val="00C54DDA"/>
    <w:rsid w:val="00C577A2"/>
    <w:rsid w:val="00C652D6"/>
    <w:rsid w:val="00C66E87"/>
    <w:rsid w:val="00C67DE1"/>
    <w:rsid w:val="00C741E2"/>
    <w:rsid w:val="00C74C8A"/>
    <w:rsid w:val="00C75BC8"/>
    <w:rsid w:val="00C76812"/>
    <w:rsid w:val="00C838BE"/>
    <w:rsid w:val="00C926C7"/>
    <w:rsid w:val="00CA2ED2"/>
    <w:rsid w:val="00CA3FCD"/>
    <w:rsid w:val="00CA78F7"/>
    <w:rsid w:val="00CB1394"/>
    <w:rsid w:val="00CB309C"/>
    <w:rsid w:val="00CC1C7E"/>
    <w:rsid w:val="00CC3DC8"/>
    <w:rsid w:val="00CC696B"/>
    <w:rsid w:val="00CD2642"/>
    <w:rsid w:val="00CE00CA"/>
    <w:rsid w:val="00CE1EDC"/>
    <w:rsid w:val="00D07FAD"/>
    <w:rsid w:val="00D111E5"/>
    <w:rsid w:val="00D12C51"/>
    <w:rsid w:val="00D317CF"/>
    <w:rsid w:val="00D353DD"/>
    <w:rsid w:val="00D43B57"/>
    <w:rsid w:val="00D446B7"/>
    <w:rsid w:val="00D51C22"/>
    <w:rsid w:val="00D5427F"/>
    <w:rsid w:val="00D542D2"/>
    <w:rsid w:val="00D632D5"/>
    <w:rsid w:val="00D7086E"/>
    <w:rsid w:val="00D727A1"/>
    <w:rsid w:val="00D76868"/>
    <w:rsid w:val="00D84B70"/>
    <w:rsid w:val="00D86364"/>
    <w:rsid w:val="00D90E42"/>
    <w:rsid w:val="00D91910"/>
    <w:rsid w:val="00D93D71"/>
    <w:rsid w:val="00D96CBD"/>
    <w:rsid w:val="00D9732E"/>
    <w:rsid w:val="00DA312D"/>
    <w:rsid w:val="00DA3A09"/>
    <w:rsid w:val="00DA43F3"/>
    <w:rsid w:val="00DA5909"/>
    <w:rsid w:val="00DB0CF6"/>
    <w:rsid w:val="00DB2217"/>
    <w:rsid w:val="00DB3427"/>
    <w:rsid w:val="00DC6244"/>
    <w:rsid w:val="00DD2279"/>
    <w:rsid w:val="00DD40B1"/>
    <w:rsid w:val="00DE4201"/>
    <w:rsid w:val="00DE7D40"/>
    <w:rsid w:val="00DF0FDE"/>
    <w:rsid w:val="00DF2816"/>
    <w:rsid w:val="00E1247A"/>
    <w:rsid w:val="00E13C66"/>
    <w:rsid w:val="00E2385B"/>
    <w:rsid w:val="00E275A5"/>
    <w:rsid w:val="00E328FC"/>
    <w:rsid w:val="00E32A1C"/>
    <w:rsid w:val="00E342A2"/>
    <w:rsid w:val="00E37B0E"/>
    <w:rsid w:val="00E44032"/>
    <w:rsid w:val="00E4455F"/>
    <w:rsid w:val="00E517D3"/>
    <w:rsid w:val="00E51C6D"/>
    <w:rsid w:val="00E540AD"/>
    <w:rsid w:val="00E707B8"/>
    <w:rsid w:val="00E71E3C"/>
    <w:rsid w:val="00E721A2"/>
    <w:rsid w:val="00E84D8D"/>
    <w:rsid w:val="00E85082"/>
    <w:rsid w:val="00E92298"/>
    <w:rsid w:val="00E9519B"/>
    <w:rsid w:val="00E96A81"/>
    <w:rsid w:val="00E96AA4"/>
    <w:rsid w:val="00E96BC1"/>
    <w:rsid w:val="00EB24DB"/>
    <w:rsid w:val="00EB4ED0"/>
    <w:rsid w:val="00EB50BB"/>
    <w:rsid w:val="00EC52B6"/>
    <w:rsid w:val="00ED2249"/>
    <w:rsid w:val="00EF1FDC"/>
    <w:rsid w:val="00EF5D1A"/>
    <w:rsid w:val="00F02205"/>
    <w:rsid w:val="00F054CE"/>
    <w:rsid w:val="00F21152"/>
    <w:rsid w:val="00F307A2"/>
    <w:rsid w:val="00F339F5"/>
    <w:rsid w:val="00F34D19"/>
    <w:rsid w:val="00F440C3"/>
    <w:rsid w:val="00F44638"/>
    <w:rsid w:val="00F52F9E"/>
    <w:rsid w:val="00F61D18"/>
    <w:rsid w:val="00F63271"/>
    <w:rsid w:val="00F70D82"/>
    <w:rsid w:val="00F73FDB"/>
    <w:rsid w:val="00F7404B"/>
    <w:rsid w:val="00F7526D"/>
    <w:rsid w:val="00F77651"/>
    <w:rsid w:val="00F77F1B"/>
    <w:rsid w:val="00F77FAB"/>
    <w:rsid w:val="00F85E1D"/>
    <w:rsid w:val="00F879D6"/>
    <w:rsid w:val="00F9569A"/>
    <w:rsid w:val="00FA5B85"/>
    <w:rsid w:val="00FA7FF6"/>
    <w:rsid w:val="00FB705F"/>
    <w:rsid w:val="00FC5421"/>
    <w:rsid w:val="00FC5B33"/>
    <w:rsid w:val="00FD055D"/>
    <w:rsid w:val="00FD374C"/>
    <w:rsid w:val="00FD3AEE"/>
    <w:rsid w:val="00FD7024"/>
    <w:rsid w:val="00FE0F58"/>
    <w:rsid w:val="00FE3123"/>
    <w:rsid w:val="00FE59B7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FF6"/>
    <w:rPr>
      <w:sz w:val="24"/>
      <w:szCs w:val="24"/>
      <w:lang w:val="en-GB" w:eastAsia="en-GB"/>
    </w:rPr>
  </w:style>
  <w:style w:type="paragraph" w:styleId="2">
    <w:name w:val="heading 2"/>
    <w:basedOn w:val="a"/>
    <w:qFormat/>
    <w:rsid w:val="00FB705F"/>
    <w:pPr>
      <w:keepNext/>
      <w:numPr>
        <w:ilvl w:val="1"/>
        <w:numId w:val="2"/>
      </w:numPr>
      <w:tabs>
        <w:tab w:val="left" w:pos="1418"/>
      </w:tabs>
      <w:spacing w:before="240" w:after="120"/>
      <w:outlineLvl w:val="1"/>
    </w:pPr>
    <w:rPr>
      <w:rFonts w:ascii="Arial" w:hAnsi="Arial"/>
      <w:b/>
      <w:sz w:val="22"/>
      <w:lang w:eastAsia="en-US"/>
    </w:rPr>
  </w:style>
  <w:style w:type="paragraph" w:styleId="3">
    <w:name w:val="heading 3"/>
    <w:basedOn w:val="a"/>
    <w:qFormat/>
    <w:rsid w:val="00FB705F"/>
    <w:pPr>
      <w:keepLines/>
      <w:numPr>
        <w:ilvl w:val="2"/>
        <w:numId w:val="2"/>
      </w:numPr>
      <w:tabs>
        <w:tab w:val="left" w:pos="1418"/>
        <w:tab w:val="left" w:pos="1985"/>
        <w:tab w:val="left" w:pos="2552"/>
        <w:tab w:val="left" w:pos="3119"/>
        <w:tab w:val="left" w:pos="3686"/>
      </w:tabs>
      <w:spacing w:after="120"/>
      <w:outlineLvl w:val="2"/>
    </w:pPr>
    <w:rPr>
      <w:rFonts w:ascii="Arial" w:hAnsi="Arial"/>
      <w:bCs/>
      <w:iCs/>
      <w:sz w:val="22"/>
      <w:lang w:eastAsia="en-US"/>
    </w:rPr>
  </w:style>
  <w:style w:type="paragraph" w:styleId="9">
    <w:name w:val="heading 9"/>
    <w:basedOn w:val="a"/>
    <w:next w:val="a"/>
    <w:qFormat/>
    <w:rsid w:val="00BE0C9C"/>
    <w:pPr>
      <w:keepNext/>
      <w:spacing w:after="120" w:line="288" w:lineRule="auto"/>
      <w:jc w:val="center"/>
      <w:outlineLvl w:val="8"/>
    </w:pPr>
    <w:rPr>
      <w:rFonts w:ascii="Arial" w:hAnsi="Arial"/>
      <w:b/>
      <w:sz w:val="14"/>
      <w:szCs w:val="20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zev">
    <w:name w:val="Název"/>
    <w:basedOn w:val="Normln"/>
    <w:rsid w:val="009A6087"/>
    <w:pPr>
      <w:jc w:val="center"/>
    </w:pPr>
    <w:rPr>
      <w:rFonts w:ascii="Arial" w:hAnsi="Arial"/>
      <w:b/>
      <w:sz w:val="40"/>
      <w:u w:val="double"/>
    </w:rPr>
  </w:style>
  <w:style w:type="paragraph" w:customStyle="1" w:styleId="Normln">
    <w:name w:val="Normální"/>
    <w:basedOn w:val="a"/>
    <w:rsid w:val="009A6087"/>
    <w:pPr>
      <w:widowControl w:val="0"/>
    </w:pPr>
    <w:rPr>
      <w:noProof/>
      <w:sz w:val="20"/>
      <w:szCs w:val="20"/>
      <w:lang w:eastAsia="en-US"/>
    </w:rPr>
  </w:style>
  <w:style w:type="paragraph" w:customStyle="1" w:styleId="Nadpis61">
    <w:name w:val="Nadpis 61"/>
    <w:basedOn w:val="Normln"/>
    <w:next w:val="Normln"/>
    <w:rsid w:val="009A6087"/>
    <w:pPr>
      <w:spacing w:before="300" w:after="120"/>
    </w:pPr>
    <w:rPr>
      <w:rFonts w:ascii="Arial" w:hAnsi="Arial" w:cs="Arial"/>
      <w:b/>
      <w:i/>
      <w:color w:val="000000"/>
      <w:sz w:val="32"/>
      <w:u w:val="single"/>
    </w:rPr>
  </w:style>
  <w:style w:type="paragraph" w:customStyle="1" w:styleId="Nadpis51">
    <w:name w:val="Nadpis 51"/>
    <w:basedOn w:val="Normln"/>
    <w:next w:val="Normln"/>
    <w:rsid w:val="009A6087"/>
    <w:rPr>
      <w:rFonts w:ascii="Arial" w:hAnsi="Arial"/>
      <w:b/>
      <w:shadow/>
      <w:sz w:val="24"/>
    </w:rPr>
  </w:style>
  <w:style w:type="paragraph" w:customStyle="1" w:styleId="Nadpis21">
    <w:name w:val="Nadpis 21"/>
    <w:basedOn w:val="Normln"/>
    <w:next w:val="Normln"/>
    <w:rsid w:val="009A6087"/>
    <w:pPr>
      <w:jc w:val="right"/>
    </w:pPr>
    <w:rPr>
      <w:b/>
    </w:rPr>
  </w:style>
  <w:style w:type="paragraph" w:styleId="1">
    <w:name w:val="toc 1"/>
    <w:basedOn w:val="a"/>
    <w:next w:val="a"/>
    <w:autoRedefine/>
    <w:semiHidden/>
    <w:rsid w:val="009A6087"/>
    <w:pPr>
      <w:spacing w:before="120" w:after="120"/>
    </w:pPr>
    <w:rPr>
      <w:rFonts w:ascii="Arial" w:hAnsi="Arial"/>
      <w:caps/>
      <w:szCs w:val="20"/>
      <w:lang w:val="cs-CZ" w:eastAsia="en-US"/>
    </w:rPr>
  </w:style>
  <w:style w:type="paragraph" w:styleId="a3">
    <w:name w:val="header"/>
    <w:basedOn w:val="a"/>
    <w:rsid w:val="009A6087"/>
    <w:pPr>
      <w:tabs>
        <w:tab w:val="center" w:pos="4536"/>
        <w:tab w:val="right" w:pos="9072"/>
      </w:tabs>
    </w:pPr>
    <w:rPr>
      <w:szCs w:val="20"/>
      <w:lang w:val="cs-CZ" w:eastAsia="en-US"/>
    </w:rPr>
  </w:style>
  <w:style w:type="table" w:styleId="a4">
    <w:name w:val="Table Grid"/>
    <w:basedOn w:val="a1"/>
    <w:rsid w:val="009A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32A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C9C"/>
  </w:style>
  <w:style w:type="character" w:styleId="a7">
    <w:name w:val="Hyperlink"/>
    <w:basedOn w:val="a0"/>
    <w:rsid w:val="00BE0C9C"/>
    <w:rPr>
      <w:color w:val="0000FF"/>
      <w:u w:val="single"/>
    </w:rPr>
  </w:style>
  <w:style w:type="paragraph" w:styleId="a8">
    <w:name w:val="Title"/>
    <w:basedOn w:val="a"/>
    <w:next w:val="a"/>
    <w:qFormat/>
    <w:rsid w:val="002D1D85"/>
    <w:pPr>
      <w:pBdr>
        <w:top w:val="single" w:sz="4" w:space="10" w:color="FFFFFF"/>
        <w:left w:val="single" w:sz="4" w:space="4" w:color="FFFFFF"/>
        <w:bottom w:val="single" w:sz="4" w:space="10" w:color="FFFFFF"/>
        <w:right w:val="single" w:sz="4" w:space="4" w:color="FFFFFF"/>
      </w:pBdr>
      <w:shd w:val="clear" w:color="auto" w:fill="E6E6E6"/>
      <w:spacing w:before="240" w:after="480"/>
      <w:jc w:val="center"/>
    </w:pPr>
    <w:rPr>
      <w:rFonts w:ascii="Arial" w:hAnsi="Arial" w:cs="Arial"/>
      <w:b/>
      <w:caps/>
      <w:sz w:val="28"/>
      <w:szCs w:val="20"/>
      <w:lang w:val="en-ZA" w:eastAsia="en-US"/>
    </w:rPr>
  </w:style>
  <w:style w:type="paragraph" w:customStyle="1" w:styleId="Tablenormal">
    <w:name w:val="Table normal"/>
    <w:basedOn w:val="a"/>
    <w:rsid w:val="00FB705F"/>
    <w:pPr>
      <w:keepLines/>
      <w:spacing w:before="60" w:after="60"/>
    </w:pPr>
    <w:rPr>
      <w:rFonts w:ascii="Arial" w:hAnsi="Arial"/>
      <w:sz w:val="20"/>
      <w:lang w:eastAsia="en-US"/>
    </w:rPr>
  </w:style>
  <w:style w:type="paragraph" w:customStyle="1" w:styleId="HeaderMain">
    <w:name w:val="Header Main"/>
    <w:basedOn w:val="a"/>
    <w:next w:val="2"/>
    <w:rsid w:val="00FB705F"/>
    <w:pPr>
      <w:keepNext/>
      <w:numPr>
        <w:numId w:val="2"/>
      </w:numPr>
      <w:tabs>
        <w:tab w:val="left" w:pos="1418"/>
        <w:tab w:val="left" w:pos="1985"/>
        <w:tab w:val="left" w:pos="2552"/>
        <w:tab w:val="left" w:pos="3119"/>
        <w:tab w:val="left" w:pos="3686"/>
      </w:tabs>
      <w:spacing w:before="360" w:after="240"/>
      <w:jc w:val="both"/>
    </w:pPr>
    <w:rPr>
      <w:rFonts w:ascii="Arial" w:hAnsi="Arial"/>
      <w:b/>
      <w:caps/>
      <w:lang w:eastAsia="en-US"/>
    </w:rPr>
  </w:style>
  <w:style w:type="paragraph" w:styleId="20">
    <w:name w:val="Body Text Indent 2"/>
    <w:basedOn w:val="a"/>
    <w:rsid w:val="00FA7FF6"/>
    <w:pPr>
      <w:spacing w:before="120"/>
      <w:ind w:left="851"/>
    </w:pPr>
    <w:rPr>
      <w:rFonts w:ascii="Arial" w:hAnsi="Arial"/>
      <w:color w:val="FF66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milo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bcategory xmlns="4EFEE177-F609-43FE-9E2D-27FEECE02B5A">2.6 FORESTRY ASSOCIATED DOCUMENTS</Subcategory>
    <Issue_x0020_n_x00b0_ xmlns="4EFEE177-F609-43FE-9E2D-27FEECE02B5A">02</Issue_x0020_n_x00b0_>
    <Old_x0020_Version xmlns="4efee177-f609-43fe-9e2d-27feece02b5a">- please select -</Old_x0020_Version>
    <Issue_x0020_Date xmlns="4EFEE177-F609-43FE-9E2D-27FEECE02B5A">2010-05-05T20:00:00+00:00</Issue_x0020_Date>
    <Comments0 xmlns="4EFEE177-F609-43FE-9E2D-27FEECE02B5A" xsi:nil="true"/>
    <Product xmlns="4EFEE177-F609-43FE-9E2D-27FEECE02B5A">Forms and Documents</Product>
    <Category0 xmlns="4EFEE177-F609-43FE-9E2D-27FEECE02B5A">6. QUALIFOR</Category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1FE4E09F6FE439E2D27FEECE02B5A" ma:contentTypeVersion="3" ma:contentTypeDescription="Create a new document." ma:contentTypeScope="" ma:versionID="5c8a56f44b2097658f1e48af114cc852">
  <xsd:schema xmlns:xsd="http://www.w3.org/2001/XMLSchema" xmlns:p="http://schemas.microsoft.com/office/2006/metadata/properties" xmlns:ns2="4EFEE177-F609-43FE-9E2D-27FEECE02B5A" xmlns:ns3="4efee177-f609-43fe-9e2d-27feece02b5a" targetNamespace="http://schemas.microsoft.com/office/2006/metadata/properties" ma:root="true" ma:fieldsID="dd72794149a5489b4badd37260a33bc6" ns2:_="" ns3:_="">
    <xsd:import namespace="4EFEE177-F609-43FE-9E2D-27FEECE02B5A"/>
    <xsd:import namespace="4efee177-f609-43fe-9e2d-27feece02b5a"/>
    <xsd:element name="properties">
      <xsd:complexType>
        <xsd:sequence>
          <xsd:element name="documentManagement">
            <xsd:complexType>
              <xsd:all>
                <xsd:element ref="ns2:Product"/>
                <xsd:element ref="ns2:Category0" minOccurs="0"/>
                <xsd:element ref="ns2:Subcategory" minOccurs="0"/>
                <xsd:element ref="ns2:Issue_x0020_n_x00b0_" minOccurs="0"/>
                <xsd:element ref="ns2:Issue_x0020_Date" minOccurs="0"/>
                <xsd:element ref="ns2:Comments0" minOccurs="0"/>
                <xsd:element ref="ns3:Old_x0020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EFEE177-F609-43FE-9E2D-27FEECE02B5A" elementFormDefault="qualified">
    <xsd:import namespace="http://schemas.microsoft.com/office/2006/documentManagement/types"/>
    <xsd:element name="Product" ma:index="8" ma:displayName="Section" ma:internalName="Product">
      <xsd:simpleType>
        <xsd:restriction base="dms:Text">
          <xsd:maxLength value="255"/>
        </xsd:restriction>
      </xsd:simpleType>
    </xsd:element>
    <xsd:element name="Category0" ma:index="9" nillable="true" ma:displayName="Category" ma:default="1. GLOBAL POLICY MANUAL" ma:format="Dropdown" ma:internalName="Category0">
      <xsd:simpleType>
        <xsd:restriction base="dms:Choice">
          <xsd:enumeration value="1. GLOBAL POLICY MANUAL"/>
          <xsd:enumeration value="2. SYSTEMS CERTIFICATION"/>
          <xsd:enumeration value="3. GUIDANCE DOCUMENTS"/>
          <xsd:enumeration value="4. PRODUCTS CERTIFICATION"/>
          <xsd:enumeration value="5. VALUE ADDED"/>
          <xsd:enumeration value="6. QUALIFOR"/>
          <xsd:enumeration value="7. INTERNATIONAL SALES MNGT"/>
        </xsd:restriction>
      </xsd:simpleType>
    </xsd:element>
    <xsd:element name="Subcategory" ma:index="10" nillable="true" ma:displayName="Chapter" ma:default="1. GENERAL MANUAL" ma:format="Dropdown" ma:internalName="Subcategory">
      <xsd:simpleType>
        <xsd:restriction base="dms:Choice">
          <xsd:enumeration value="1. GENERAL MANUAL"/>
          <xsd:enumeration value="2.1 GLOBAL SYSTEM PROCEDURES"/>
          <xsd:enumeration value="2.2 GLOBAL PRODUCT PROCEDURES"/>
          <xsd:enumeration value="2.3 SYSTEMS ASSOCIATED DOCUMENTS"/>
          <xsd:enumeration value="2.4 SERVICE ASSOCIATED DOCUMENTS"/>
          <xsd:enumeration value="2.5 SRA ASSOCIATED DOCUMENTS"/>
          <xsd:enumeration value="2.6 FORESTRY ASSOCIATED DOCUMENTS"/>
          <xsd:enumeration value="2.7 PRODUCTS ASSOCIATED DOCUMENTS"/>
          <xsd:enumeration value="2.8 PRODUCT CERTIFICATION PROCEDURES"/>
          <xsd:enumeration value="2.9 PRODUCT CERTIFICATION GENERIC DOCUMENTS"/>
          <xsd:enumeration value="3.1 REFERENCE GUIDANCE DOCUMENTS"/>
          <xsd:enumeration value="3.2 APPROVAL LISTS AND SCHEDULES"/>
          <xsd:enumeration value="3.3 CERTIFICATE AND MERIT AWARD TEMPLATES"/>
          <xsd:enumeration value="4.0 SALES PROCEDURES AND DOCUMENTS"/>
          <xsd:enumeration value="4.1 SALES SUPPORT MATERIALS"/>
          <xsd:enumeration value="5.0 SQF PROCEDURE AND DOCUMENTS"/>
          <xsd:enumeration value="6.0 BIOFUEL PROCEDURES AND DOCUMENTS"/>
        </xsd:restriction>
      </xsd:simpleType>
    </xsd:element>
    <xsd:element name="Issue_x0020_n_x00b0_" ma:index="11" nillable="true" ma:displayName="Issue n°" ma:internalName="Issue_x0020_n_x00b0_">
      <xsd:simpleType>
        <xsd:restriction base="dms:Text">
          <xsd:maxLength value="5"/>
        </xsd:restriction>
      </xsd:simpleType>
    </xsd:element>
    <xsd:element name="Issue_x0020_Date" ma:index="12" nillable="true" ma:displayName="Issue Date" ma:default="[today]" ma:format="DateOnly" ma:internalName="Issue_x0020_Date">
      <xsd:simpleType>
        <xsd:restriction base="dms:DateTime"/>
      </xsd:simpleType>
    </xsd:element>
    <xsd:element name="Comments0" ma:index="13" nillable="true" ma:displayName="Comments" ma:internalName="Comments0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efee177-f609-43fe-9e2d-27feece02b5a" elementFormDefault="qualified">
    <xsd:import namespace="http://schemas.microsoft.com/office/2006/documentManagement/types"/>
    <xsd:element name="Old_x0020_Version" ma:index="16" nillable="true" ma:displayName=".Version" ma:default="- please select -" ma:format="Dropdown" ma:internalName="Old_x0020_Version">
      <xsd:simpleType>
        <xsd:restriction base="dms:Choice">
          <xsd:enumeration value="- please select -"/>
          <xsd:enumeration value="Previous"/>
          <xsd:enumeration value="Curr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F83348-4003-487A-93A9-4A56E8009B56}">
  <ds:schemaRefs>
    <ds:schemaRef ds:uri="http://schemas.microsoft.com/office/2006/metadata/properties"/>
    <ds:schemaRef ds:uri="4EFEE177-F609-43FE-9E2D-27FEECE02B5A"/>
    <ds:schemaRef ds:uri="4efee177-f609-43fe-9e2d-27feece02b5a"/>
  </ds:schemaRefs>
</ds:datastoreItem>
</file>

<file path=customXml/itemProps2.xml><?xml version="1.0" encoding="utf-8"?>
<ds:datastoreItem xmlns:ds="http://schemas.openxmlformats.org/officeDocument/2006/customXml" ds:itemID="{9D847224-79DB-4E09-A955-AA26EABA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1360C-F106-4A5F-9BEA-9D6E54A97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EE177-F609-43FE-9E2D-27FEECE02B5A"/>
    <ds:schemaRef ds:uri="4efee177-f609-43fe-9e2d-27feece02b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58-02</vt:lpstr>
      <vt:lpstr>AD 58-02</vt:lpstr>
    </vt:vector>
  </TitlesOfParts>
  <Company> 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58-02</dc:title>
  <dc:subject/>
  <dc:creator>user03</dc:creator>
  <cp:keywords/>
  <dc:description/>
  <cp:lastModifiedBy>julia_koleshko</cp:lastModifiedBy>
  <cp:revision>7</cp:revision>
  <dcterms:created xsi:type="dcterms:W3CDTF">2013-02-15T08:35:00Z</dcterms:created>
  <dcterms:modified xsi:type="dcterms:W3CDTF">2013-03-20T06:39:00Z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user03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